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8A707" w14:textId="77777777" w:rsidR="000F4FD4" w:rsidRPr="00061E57" w:rsidRDefault="000F4FD4" w:rsidP="000F4FD4">
      <w:pPr>
        <w:spacing w:before="120" w:line="276" w:lineRule="auto"/>
        <w:jc w:val="center"/>
        <w:rPr>
          <w:rFonts w:ascii="Calibri" w:hAnsi="Calibri" w:cs="Arial"/>
          <w:lang w:val="el-GR"/>
        </w:rPr>
      </w:pPr>
      <w:bookmarkStart w:id="0" w:name="_Toc181708547"/>
      <w:r w:rsidRPr="00061E57">
        <w:rPr>
          <w:rFonts w:ascii="Calibri" w:hAnsi="Calibri" w:cs="Arial"/>
          <w:b/>
          <w:lang w:val="el-GR"/>
        </w:rPr>
        <w:t>ΠΕΡΙΓΡΑΜΜΑ ΜΑΘΗΜΑΤΟΣ</w:t>
      </w:r>
    </w:p>
    <w:p w14:paraId="654CB32C" w14:textId="77777777" w:rsidR="000F4FD4" w:rsidRPr="00061E57" w:rsidRDefault="000F4FD4">
      <w:pPr>
        <w:widowControl w:val="0"/>
        <w:numPr>
          <w:ilvl w:val="0"/>
          <w:numId w:val="1"/>
        </w:numPr>
        <w:autoSpaceDE w:val="0"/>
        <w:autoSpaceDN w:val="0"/>
        <w:adjustRightInd w:val="0"/>
        <w:spacing w:before="120" w:after="200" w:line="276" w:lineRule="auto"/>
        <w:ind w:left="357" w:hanging="357"/>
        <w:rPr>
          <w:rFonts w:ascii="Calibri" w:hAnsi="Calibri" w:cs="Arial"/>
          <w:b/>
          <w:sz w:val="22"/>
          <w:szCs w:val="22"/>
        </w:rPr>
      </w:pPr>
      <w:r w:rsidRPr="00061E57">
        <w:rPr>
          <w:rFonts w:ascii="Calibri" w:hAnsi="Calibri" w:cs="Arial"/>
          <w:b/>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298"/>
        <w:gridCol w:w="1134"/>
        <w:gridCol w:w="1208"/>
        <w:gridCol w:w="351"/>
        <w:gridCol w:w="1240"/>
      </w:tblGrid>
      <w:tr w:rsidR="00061E57" w:rsidRPr="00061E57" w14:paraId="3A04C1BE" w14:textId="77777777" w:rsidTr="007673F3">
        <w:tc>
          <w:tcPr>
            <w:tcW w:w="3205" w:type="dxa"/>
            <w:shd w:val="clear" w:color="auto" w:fill="DDD9C3" w:themeFill="background2" w:themeFillShade="E6"/>
          </w:tcPr>
          <w:p w14:paraId="4A829419" w14:textId="77777777" w:rsidR="000F4FD4" w:rsidRPr="00061E57" w:rsidRDefault="000F4FD4" w:rsidP="007673F3">
            <w:pPr>
              <w:jc w:val="right"/>
              <w:rPr>
                <w:rFonts w:ascii="Calibri" w:hAnsi="Calibri" w:cs="Arial"/>
                <w:b/>
                <w:sz w:val="20"/>
                <w:szCs w:val="20"/>
                <w:lang w:val="el-GR"/>
              </w:rPr>
            </w:pPr>
            <w:r w:rsidRPr="00061E57">
              <w:rPr>
                <w:rFonts w:ascii="Calibri" w:hAnsi="Calibri" w:cs="Arial"/>
                <w:b/>
                <w:sz w:val="20"/>
                <w:szCs w:val="20"/>
                <w:lang w:val="el-GR"/>
              </w:rPr>
              <w:t>ΣΧΟΛΗ</w:t>
            </w:r>
          </w:p>
        </w:tc>
        <w:tc>
          <w:tcPr>
            <w:tcW w:w="5231" w:type="dxa"/>
            <w:gridSpan w:val="5"/>
          </w:tcPr>
          <w:p w14:paraId="0E785941" w14:textId="77777777" w:rsidR="000F4FD4" w:rsidRPr="00061E57" w:rsidRDefault="00B31A2D" w:rsidP="007673F3">
            <w:pPr>
              <w:rPr>
                <w:rFonts w:ascii="Calibri" w:hAnsi="Calibri" w:cs="Arial"/>
                <w:sz w:val="20"/>
                <w:szCs w:val="20"/>
                <w:lang w:val="el-GR"/>
              </w:rPr>
            </w:pPr>
            <w:r w:rsidRPr="00061E57">
              <w:rPr>
                <w:rFonts w:ascii="Calibri" w:hAnsi="Calibri" w:cs="Arial"/>
                <w:sz w:val="20"/>
                <w:szCs w:val="20"/>
                <w:lang w:val="el-GR"/>
              </w:rPr>
              <w:t>ΧΡΗΜΑΤΟΟΙΚΟΝΟΜΙΚΗΣ ΚΑΙ ΣΤΑΤΙΣΤΙΚΗΣ</w:t>
            </w:r>
          </w:p>
        </w:tc>
      </w:tr>
      <w:tr w:rsidR="00061E57" w:rsidRPr="00061E57" w14:paraId="4CB1E64A" w14:textId="77777777" w:rsidTr="007673F3">
        <w:tc>
          <w:tcPr>
            <w:tcW w:w="3205" w:type="dxa"/>
            <w:shd w:val="clear" w:color="auto" w:fill="DDD9C3" w:themeFill="background2" w:themeFillShade="E6"/>
          </w:tcPr>
          <w:p w14:paraId="63897987" w14:textId="77777777" w:rsidR="000F4FD4" w:rsidRPr="00061E57" w:rsidRDefault="000F4FD4" w:rsidP="007673F3">
            <w:pPr>
              <w:jc w:val="right"/>
              <w:rPr>
                <w:rFonts w:ascii="Calibri" w:hAnsi="Calibri" w:cs="Arial"/>
                <w:b/>
                <w:sz w:val="20"/>
                <w:szCs w:val="20"/>
                <w:lang w:val="el-GR"/>
              </w:rPr>
            </w:pPr>
            <w:r w:rsidRPr="00061E57">
              <w:rPr>
                <w:rFonts w:ascii="Calibri" w:hAnsi="Calibri" w:cs="Arial"/>
                <w:b/>
                <w:sz w:val="20"/>
                <w:szCs w:val="20"/>
                <w:lang w:val="el-GR"/>
              </w:rPr>
              <w:t>ΤΜΗΜΑ</w:t>
            </w:r>
          </w:p>
        </w:tc>
        <w:tc>
          <w:tcPr>
            <w:tcW w:w="5231" w:type="dxa"/>
            <w:gridSpan w:val="5"/>
          </w:tcPr>
          <w:p w14:paraId="2C081247" w14:textId="77777777" w:rsidR="000F4FD4" w:rsidRPr="00061E57" w:rsidRDefault="00B31A2D" w:rsidP="007673F3">
            <w:pPr>
              <w:rPr>
                <w:rFonts w:ascii="Calibri" w:hAnsi="Calibri" w:cs="Arial"/>
                <w:sz w:val="20"/>
                <w:szCs w:val="20"/>
                <w:lang w:val="el-GR"/>
              </w:rPr>
            </w:pPr>
            <w:r w:rsidRPr="00061E57">
              <w:rPr>
                <w:rFonts w:ascii="Calibri" w:hAnsi="Calibri" w:cs="Arial"/>
                <w:sz w:val="20"/>
                <w:szCs w:val="20"/>
                <w:lang w:val="el-GR"/>
              </w:rPr>
              <w:t>ΣΤΑΤΙΣΤΙΚΗΣ ΚΑΙ ΑΣΦΑΛΙΣΤΙΚΗΣ ΕΠΙΣΤΗΜΗΣ</w:t>
            </w:r>
          </w:p>
        </w:tc>
      </w:tr>
      <w:tr w:rsidR="00061E57" w:rsidRPr="00061E57" w14:paraId="127C8789" w14:textId="77777777" w:rsidTr="007673F3">
        <w:tc>
          <w:tcPr>
            <w:tcW w:w="3205" w:type="dxa"/>
            <w:shd w:val="clear" w:color="auto" w:fill="DDD9C3" w:themeFill="background2" w:themeFillShade="E6"/>
          </w:tcPr>
          <w:p w14:paraId="5FDC7D12" w14:textId="77777777" w:rsidR="000F4FD4" w:rsidRPr="00061E57" w:rsidRDefault="000F4FD4" w:rsidP="007673F3">
            <w:pPr>
              <w:jc w:val="right"/>
              <w:rPr>
                <w:rFonts w:ascii="Calibri" w:hAnsi="Calibri" w:cs="Arial"/>
                <w:b/>
                <w:sz w:val="20"/>
                <w:szCs w:val="20"/>
                <w:lang w:val="el-GR"/>
              </w:rPr>
            </w:pPr>
            <w:r w:rsidRPr="00061E57">
              <w:rPr>
                <w:rFonts w:ascii="Calibri" w:hAnsi="Calibri" w:cs="Arial"/>
                <w:b/>
                <w:sz w:val="20"/>
                <w:szCs w:val="20"/>
                <w:lang w:val="el-GR"/>
              </w:rPr>
              <w:t xml:space="preserve">ΕΠΙΠΕΔΟ ΣΠΟΥΔΩΝ </w:t>
            </w:r>
          </w:p>
        </w:tc>
        <w:tc>
          <w:tcPr>
            <w:tcW w:w="5231" w:type="dxa"/>
            <w:gridSpan w:val="5"/>
          </w:tcPr>
          <w:p w14:paraId="28B713BA" w14:textId="7CDA5DDD" w:rsidR="000F4FD4" w:rsidRPr="00061E57" w:rsidRDefault="0063106A" w:rsidP="007673F3">
            <w:pPr>
              <w:rPr>
                <w:rFonts w:ascii="Calibri" w:hAnsi="Calibri" w:cs="Arial"/>
                <w:sz w:val="20"/>
                <w:szCs w:val="20"/>
                <w:lang w:val="el-GR"/>
              </w:rPr>
            </w:pPr>
            <w:r w:rsidRPr="00061E57">
              <w:rPr>
                <w:rFonts w:ascii="Calibri" w:hAnsi="Calibri" w:cs="Arial"/>
                <w:sz w:val="20"/>
                <w:szCs w:val="20"/>
                <w:lang w:val="el-GR"/>
              </w:rPr>
              <w:t>ΠΡΟΠΤΥΧΙΑΚΟ</w:t>
            </w:r>
          </w:p>
        </w:tc>
      </w:tr>
      <w:tr w:rsidR="00061E57" w:rsidRPr="00061E57" w14:paraId="4C48CD59" w14:textId="77777777" w:rsidTr="00152E3C">
        <w:tc>
          <w:tcPr>
            <w:tcW w:w="3205" w:type="dxa"/>
            <w:shd w:val="clear" w:color="auto" w:fill="DDD9C3" w:themeFill="background2" w:themeFillShade="E6"/>
          </w:tcPr>
          <w:p w14:paraId="4E6858C1" w14:textId="77777777" w:rsidR="000F4FD4" w:rsidRPr="00061E57" w:rsidRDefault="000F4FD4" w:rsidP="007673F3">
            <w:pPr>
              <w:jc w:val="right"/>
              <w:rPr>
                <w:rFonts w:ascii="Calibri" w:hAnsi="Calibri" w:cs="Arial"/>
                <w:b/>
                <w:sz w:val="20"/>
                <w:szCs w:val="20"/>
              </w:rPr>
            </w:pPr>
            <w:r w:rsidRPr="00061E57">
              <w:rPr>
                <w:rFonts w:ascii="Calibri" w:hAnsi="Calibri" w:cs="Arial"/>
                <w:b/>
                <w:sz w:val="20"/>
                <w:szCs w:val="20"/>
                <w:lang w:val="el-GR"/>
              </w:rPr>
              <w:t>ΚΩΔΙΚΟΣ ΜΑΘΗΜΑΤΟΣ</w:t>
            </w:r>
          </w:p>
        </w:tc>
        <w:tc>
          <w:tcPr>
            <w:tcW w:w="1298" w:type="dxa"/>
          </w:tcPr>
          <w:p w14:paraId="1421B09E" w14:textId="33FB9F4B" w:rsidR="000F4FD4" w:rsidRPr="00061E57" w:rsidRDefault="00152E3C" w:rsidP="007673F3">
            <w:pPr>
              <w:rPr>
                <w:rFonts w:ascii="Calibri" w:hAnsi="Calibri" w:cs="Arial"/>
                <w:b/>
                <w:sz w:val="20"/>
                <w:szCs w:val="20"/>
                <w:lang w:val="el-GR"/>
              </w:rPr>
            </w:pPr>
            <w:r w:rsidRPr="00061E57">
              <w:rPr>
                <w:rFonts w:ascii="Calibri" w:hAnsi="Calibri" w:cs="Arial"/>
                <w:b/>
                <w:sz w:val="20"/>
                <w:szCs w:val="20"/>
                <w:lang w:val="el-GR"/>
              </w:rPr>
              <w:t>ΣΑΣΤΑ47-17</w:t>
            </w:r>
          </w:p>
        </w:tc>
        <w:tc>
          <w:tcPr>
            <w:tcW w:w="2342" w:type="dxa"/>
            <w:gridSpan w:val="2"/>
            <w:shd w:val="clear" w:color="auto" w:fill="DDD9C3" w:themeFill="background2" w:themeFillShade="E6"/>
          </w:tcPr>
          <w:p w14:paraId="6B816255" w14:textId="77777777" w:rsidR="000F4FD4" w:rsidRPr="00061E57" w:rsidRDefault="000F4FD4" w:rsidP="007673F3">
            <w:pPr>
              <w:jc w:val="right"/>
              <w:rPr>
                <w:rFonts w:ascii="Calibri" w:hAnsi="Calibri" w:cs="Arial"/>
                <w:b/>
                <w:sz w:val="20"/>
                <w:szCs w:val="20"/>
              </w:rPr>
            </w:pPr>
            <w:r w:rsidRPr="00061E57">
              <w:rPr>
                <w:rFonts w:ascii="Calibri" w:hAnsi="Calibri" w:cs="Arial"/>
                <w:b/>
                <w:sz w:val="20"/>
                <w:szCs w:val="20"/>
                <w:lang w:val="el-GR"/>
              </w:rPr>
              <w:t>ΕΞΑΜΗΝΟ ΣΠΟΥΔΩΝ</w:t>
            </w:r>
          </w:p>
        </w:tc>
        <w:tc>
          <w:tcPr>
            <w:tcW w:w="1591" w:type="dxa"/>
            <w:gridSpan w:val="2"/>
          </w:tcPr>
          <w:p w14:paraId="5DA634EA" w14:textId="77777777" w:rsidR="000F4FD4" w:rsidRPr="00061E57" w:rsidRDefault="006D518A" w:rsidP="007673F3">
            <w:pPr>
              <w:rPr>
                <w:rFonts w:ascii="Calibri" w:hAnsi="Calibri" w:cs="Arial"/>
                <w:b/>
                <w:sz w:val="22"/>
                <w:szCs w:val="22"/>
                <w:lang w:val="el-GR"/>
              </w:rPr>
            </w:pPr>
            <w:r w:rsidRPr="00061E57">
              <w:rPr>
                <w:rFonts w:ascii="Calibri" w:hAnsi="Calibri" w:cs="Arial"/>
                <w:b/>
                <w:sz w:val="22"/>
                <w:szCs w:val="22"/>
                <w:lang w:val="el-GR"/>
              </w:rPr>
              <w:t>6</w:t>
            </w:r>
            <w:r w:rsidR="00B31A2D" w:rsidRPr="00061E57">
              <w:rPr>
                <w:rFonts w:ascii="Calibri" w:hAnsi="Calibri" w:cs="Arial"/>
                <w:b/>
                <w:sz w:val="22"/>
                <w:szCs w:val="22"/>
                <w:vertAlign w:val="superscript"/>
                <w:lang w:val="el-GR"/>
              </w:rPr>
              <w:t>ο</w:t>
            </w:r>
            <w:r w:rsidR="00B31A2D" w:rsidRPr="00061E57">
              <w:rPr>
                <w:rFonts w:ascii="Calibri" w:hAnsi="Calibri" w:cs="Arial"/>
                <w:b/>
                <w:sz w:val="22"/>
                <w:szCs w:val="22"/>
                <w:lang w:val="el-GR"/>
              </w:rPr>
              <w:t xml:space="preserve"> </w:t>
            </w:r>
          </w:p>
        </w:tc>
      </w:tr>
      <w:tr w:rsidR="00061E57" w:rsidRPr="00061E57" w14:paraId="1C1789C9" w14:textId="77777777" w:rsidTr="007673F3">
        <w:trPr>
          <w:trHeight w:val="375"/>
        </w:trPr>
        <w:tc>
          <w:tcPr>
            <w:tcW w:w="3205" w:type="dxa"/>
            <w:shd w:val="clear" w:color="auto" w:fill="DDD9C3" w:themeFill="background2" w:themeFillShade="E6"/>
            <w:vAlign w:val="center"/>
          </w:tcPr>
          <w:p w14:paraId="1FFAAF18" w14:textId="77777777" w:rsidR="000F4FD4" w:rsidRPr="00061E57" w:rsidRDefault="000F4FD4" w:rsidP="007673F3">
            <w:pPr>
              <w:jc w:val="right"/>
              <w:rPr>
                <w:rFonts w:ascii="Calibri" w:hAnsi="Calibri" w:cs="Arial"/>
                <w:b/>
                <w:sz w:val="20"/>
                <w:szCs w:val="20"/>
                <w:lang w:val="el-GR"/>
              </w:rPr>
            </w:pPr>
            <w:r w:rsidRPr="00061E57">
              <w:rPr>
                <w:rFonts w:ascii="Calibri" w:hAnsi="Calibri" w:cs="Arial"/>
                <w:b/>
                <w:sz w:val="20"/>
                <w:szCs w:val="20"/>
                <w:lang w:val="el-GR"/>
              </w:rPr>
              <w:t>ΤΙΤΛΟΣ ΜΑΘΗΜΑΤΟΣ</w:t>
            </w:r>
          </w:p>
        </w:tc>
        <w:tc>
          <w:tcPr>
            <w:tcW w:w="5231" w:type="dxa"/>
            <w:gridSpan w:val="5"/>
            <w:vAlign w:val="center"/>
          </w:tcPr>
          <w:p w14:paraId="6F1BE470" w14:textId="681E6A18" w:rsidR="000F4FD4" w:rsidRPr="00061E57" w:rsidRDefault="006D518A" w:rsidP="007673F3">
            <w:pPr>
              <w:rPr>
                <w:rFonts w:ascii="Calibri" w:hAnsi="Calibri" w:cs="Arial"/>
                <w:sz w:val="20"/>
                <w:szCs w:val="20"/>
                <w:lang w:val="el-GR"/>
              </w:rPr>
            </w:pPr>
            <w:r w:rsidRPr="00061E57">
              <w:rPr>
                <w:rFonts w:ascii="Calibri" w:hAnsi="Calibri" w:cs="Arial"/>
                <w:sz w:val="20"/>
                <w:szCs w:val="20"/>
                <w:lang w:val="el-GR"/>
              </w:rPr>
              <w:t>ΑΝΑΛΥΣΗ ΧΡΟΝΟΣΕΙΡΩΝ</w:t>
            </w:r>
          </w:p>
        </w:tc>
      </w:tr>
      <w:tr w:rsidR="00061E57" w:rsidRPr="00061E57" w14:paraId="640499D1" w14:textId="77777777" w:rsidTr="007673F3">
        <w:trPr>
          <w:trHeight w:val="196"/>
        </w:trPr>
        <w:tc>
          <w:tcPr>
            <w:tcW w:w="5637" w:type="dxa"/>
            <w:gridSpan w:val="3"/>
            <w:shd w:val="clear" w:color="auto" w:fill="DDD9C3" w:themeFill="background2" w:themeFillShade="E6"/>
            <w:vAlign w:val="center"/>
          </w:tcPr>
          <w:p w14:paraId="4E0DA97A" w14:textId="77777777" w:rsidR="000F4FD4" w:rsidRPr="00061E57" w:rsidRDefault="000F4FD4" w:rsidP="007673F3">
            <w:pPr>
              <w:jc w:val="center"/>
              <w:rPr>
                <w:rFonts w:ascii="Calibri" w:hAnsi="Calibri" w:cs="Arial"/>
                <w:b/>
                <w:sz w:val="20"/>
                <w:szCs w:val="20"/>
                <w:lang w:val="el-GR"/>
              </w:rPr>
            </w:pPr>
            <w:r w:rsidRPr="00061E57">
              <w:rPr>
                <w:rFonts w:ascii="Calibri" w:hAnsi="Calibri" w:cs="Arial"/>
                <w:b/>
                <w:sz w:val="20"/>
                <w:szCs w:val="20"/>
                <w:lang w:val="el-GR"/>
              </w:rPr>
              <w:t xml:space="preserve">ΑΥΤΟΤΕΛΕΙΣ ΔΙΔΑΚΤΙΚΕΣ ΔΡΑΣΤΗΡΙΟΤΗΤΕΣ </w:t>
            </w:r>
            <w:r w:rsidRPr="00061E57">
              <w:rPr>
                <w:rFonts w:ascii="Calibri" w:hAnsi="Calibri" w:cs="Arial"/>
                <w:b/>
                <w:sz w:val="20"/>
                <w:szCs w:val="20"/>
                <w:lang w:val="el-GR"/>
              </w:rPr>
              <w:br/>
            </w:r>
            <w:r w:rsidRPr="00061E57">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7D2B95C4" w14:textId="77777777" w:rsidR="000F4FD4" w:rsidRPr="00061E57" w:rsidRDefault="000F4FD4" w:rsidP="007673F3">
            <w:pPr>
              <w:jc w:val="center"/>
              <w:rPr>
                <w:rFonts w:ascii="Calibri" w:hAnsi="Calibri" w:cs="Arial"/>
                <w:b/>
                <w:sz w:val="20"/>
                <w:szCs w:val="20"/>
                <w:lang w:val="el-GR"/>
              </w:rPr>
            </w:pPr>
            <w:r w:rsidRPr="00061E57">
              <w:rPr>
                <w:rFonts w:ascii="Calibri" w:hAnsi="Calibri" w:cs="Arial"/>
                <w:b/>
                <w:sz w:val="20"/>
                <w:szCs w:val="20"/>
                <w:lang w:val="el-GR"/>
              </w:rPr>
              <w:t>ΕΒΔΟΜΑΔΙΑΙΕΣ</w:t>
            </w:r>
            <w:r w:rsidRPr="00061E57">
              <w:rPr>
                <w:rFonts w:ascii="Calibri" w:hAnsi="Calibri" w:cs="Arial"/>
                <w:b/>
                <w:sz w:val="20"/>
                <w:szCs w:val="20"/>
                <w:lang w:val="el-GR"/>
              </w:rPr>
              <w:br/>
              <w:t>ΩΡΕΣ Δ</w:t>
            </w:r>
            <w:r w:rsidRPr="00061E57">
              <w:rPr>
                <w:rFonts w:ascii="Calibri" w:hAnsi="Calibri" w:cs="Arial"/>
                <w:b/>
                <w:sz w:val="20"/>
                <w:szCs w:val="20"/>
                <w:shd w:val="clear" w:color="auto" w:fill="DDD9C3"/>
                <w:lang w:val="el-GR"/>
              </w:rPr>
              <w:t>ΙΔ</w:t>
            </w:r>
            <w:r w:rsidRPr="00061E57">
              <w:rPr>
                <w:rFonts w:ascii="Calibri" w:hAnsi="Calibri" w:cs="Arial"/>
                <w:b/>
                <w:sz w:val="20"/>
                <w:szCs w:val="20"/>
                <w:lang w:val="el-GR"/>
              </w:rPr>
              <w:t>ΑΣΚΑΛΙΑΣ</w:t>
            </w:r>
          </w:p>
        </w:tc>
        <w:tc>
          <w:tcPr>
            <w:tcW w:w="1240" w:type="dxa"/>
            <w:shd w:val="clear" w:color="auto" w:fill="DDD9C3" w:themeFill="background2" w:themeFillShade="E6"/>
            <w:vAlign w:val="center"/>
          </w:tcPr>
          <w:p w14:paraId="0C1D885A" w14:textId="77777777" w:rsidR="000F4FD4" w:rsidRPr="00061E57" w:rsidRDefault="000F4FD4" w:rsidP="007673F3">
            <w:pPr>
              <w:jc w:val="center"/>
              <w:rPr>
                <w:rFonts w:ascii="Calibri" w:hAnsi="Calibri" w:cs="Arial"/>
                <w:b/>
                <w:sz w:val="20"/>
                <w:szCs w:val="20"/>
                <w:lang w:val="el-GR"/>
              </w:rPr>
            </w:pPr>
            <w:r w:rsidRPr="00061E57">
              <w:rPr>
                <w:rFonts w:ascii="Calibri" w:hAnsi="Calibri" w:cs="Arial"/>
                <w:b/>
                <w:sz w:val="20"/>
                <w:szCs w:val="20"/>
                <w:lang w:val="el-GR"/>
              </w:rPr>
              <w:t>ΠΙΣΤΩΤΙΚΕΣ ΜΟΝΑΔΕΣ</w:t>
            </w:r>
          </w:p>
        </w:tc>
      </w:tr>
      <w:tr w:rsidR="00061E57" w:rsidRPr="00061E57" w14:paraId="6EA0C0BC" w14:textId="77777777" w:rsidTr="007673F3">
        <w:trPr>
          <w:trHeight w:val="194"/>
        </w:trPr>
        <w:tc>
          <w:tcPr>
            <w:tcW w:w="5637" w:type="dxa"/>
            <w:gridSpan w:val="3"/>
          </w:tcPr>
          <w:p w14:paraId="1F8DDED0" w14:textId="4EF7B5BC" w:rsidR="000F4FD4" w:rsidRPr="00061E57" w:rsidRDefault="00B31A2D" w:rsidP="007673F3">
            <w:pPr>
              <w:jc w:val="right"/>
              <w:rPr>
                <w:rFonts w:ascii="Calibri" w:hAnsi="Calibri" w:cs="Arial"/>
                <w:sz w:val="22"/>
                <w:szCs w:val="22"/>
                <w:lang w:val="el-GR"/>
              </w:rPr>
            </w:pPr>
            <w:r w:rsidRPr="00061E57">
              <w:rPr>
                <w:rFonts w:ascii="Calibri" w:hAnsi="Calibri" w:cs="Arial"/>
                <w:sz w:val="22"/>
                <w:szCs w:val="22"/>
                <w:lang w:val="el-GR"/>
              </w:rPr>
              <w:t>Διαλέξεις</w:t>
            </w:r>
            <w:r w:rsidR="000D5F05" w:rsidRPr="00061E57">
              <w:rPr>
                <w:rFonts w:ascii="Calibri" w:hAnsi="Calibri" w:cs="Arial"/>
                <w:sz w:val="22"/>
                <w:szCs w:val="22"/>
                <w:lang w:val="el-GR"/>
              </w:rPr>
              <w:t xml:space="preserve"> </w:t>
            </w:r>
          </w:p>
        </w:tc>
        <w:tc>
          <w:tcPr>
            <w:tcW w:w="1559" w:type="dxa"/>
            <w:gridSpan w:val="2"/>
          </w:tcPr>
          <w:p w14:paraId="20A99D04" w14:textId="77777777" w:rsidR="000F4FD4" w:rsidRPr="00061E57" w:rsidRDefault="000D5F05" w:rsidP="007673F3">
            <w:pPr>
              <w:jc w:val="center"/>
              <w:rPr>
                <w:rFonts w:ascii="Calibri" w:hAnsi="Calibri" w:cs="Arial"/>
                <w:sz w:val="22"/>
                <w:szCs w:val="22"/>
                <w:lang w:val="el-GR"/>
              </w:rPr>
            </w:pPr>
            <w:r w:rsidRPr="00061E57">
              <w:rPr>
                <w:rFonts w:ascii="Calibri" w:hAnsi="Calibri" w:cs="Arial"/>
                <w:sz w:val="22"/>
                <w:szCs w:val="22"/>
                <w:lang w:val="el-GR"/>
              </w:rPr>
              <w:t>4</w:t>
            </w:r>
          </w:p>
        </w:tc>
        <w:tc>
          <w:tcPr>
            <w:tcW w:w="1240" w:type="dxa"/>
          </w:tcPr>
          <w:p w14:paraId="25F978EC" w14:textId="4BA541F7" w:rsidR="000F4FD4" w:rsidRPr="00061E57" w:rsidRDefault="00152E3C" w:rsidP="007673F3">
            <w:pPr>
              <w:jc w:val="center"/>
              <w:rPr>
                <w:rFonts w:ascii="Calibri" w:hAnsi="Calibri" w:cs="Arial"/>
                <w:sz w:val="22"/>
                <w:szCs w:val="22"/>
                <w:lang w:val="el-GR"/>
              </w:rPr>
            </w:pPr>
            <w:r w:rsidRPr="00061E57">
              <w:rPr>
                <w:rFonts w:ascii="Calibri" w:hAnsi="Calibri" w:cs="Arial"/>
                <w:sz w:val="22"/>
                <w:szCs w:val="22"/>
                <w:lang w:val="el-GR"/>
              </w:rPr>
              <w:t>6</w:t>
            </w:r>
          </w:p>
        </w:tc>
      </w:tr>
      <w:tr w:rsidR="00061E57" w:rsidRPr="00061E57" w14:paraId="089B57A7" w14:textId="77777777" w:rsidTr="007673F3">
        <w:trPr>
          <w:trHeight w:val="194"/>
        </w:trPr>
        <w:tc>
          <w:tcPr>
            <w:tcW w:w="5637" w:type="dxa"/>
            <w:gridSpan w:val="3"/>
          </w:tcPr>
          <w:p w14:paraId="280EE5AF" w14:textId="77777777" w:rsidR="000F4FD4" w:rsidRPr="00061E57" w:rsidRDefault="000F4FD4" w:rsidP="007673F3">
            <w:pPr>
              <w:jc w:val="right"/>
              <w:rPr>
                <w:rFonts w:ascii="Calibri" w:hAnsi="Calibri" w:cs="Arial"/>
                <w:b/>
                <w:sz w:val="20"/>
                <w:szCs w:val="20"/>
                <w:lang w:val="el-GR"/>
              </w:rPr>
            </w:pPr>
          </w:p>
        </w:tc>
        <w:tc>
          <w:tcPr>
            <w:tcW w:w="1559" w:type="dxa"/>
            <w:gridSpan w:val="2"/>
          </w:tcPr>
          <w:p w14:paraId="5E8E27F0" w14:textId="77777777" w:rsidR="000F4FD4" w:rsidRPr="00061E57" w:rsidRDefault="000F4FD4" w:rsidP="007673F3">
            <w:pPr>
              <w:jc w:val="right"/>
              <w:rPr>
                <w:rFonts w:ascii="Calibri" w:hAnsi="Calibri" w:cs="Arial"/>
                <w:sz w:val="20"/>
                <w:szCs w:val="20"/>
                <w:lang w:val="el-GR"/>
              </w:rPr>
            </w:pPr>
          </w:p>
        </w:tc>
        <w:tc>
          <w:tcPr>
            <w:tcW w:w="1240" w:type="dxa"/>
          </w:tcPr>
          <w:p w14:paraId="0E9F1954" w14:textId="77777777" w:rsidR="000F4FD4" w:rsidRPr="00061E57" w:rsidRDefault="000F4FD4" w:rsidP="007673F3">
            <w:pPr>
              <w:rPr>
                <w:rFonts w:ascii="Calibri" w:hAnsi="Calibri" w:cs="Arial"/>
                <w:sz w:val="20"/>
                <w:szCs w:val="20"/>
                <w:lang w:val="el-GR"/>
              </w:rPr>
            </w:pPr>
          </w:p>
        </w:tc>
      </w:tr>
      <w:tr w:rsidR="00061E57" w:rsidRPr="00061E57" w14:paraId="4F929C0D" w14:textId="77777777" w:rsidTr="007673F3">
        <w:trPr>
          <w:trHeight w:val="194"/>
        </w:trPr>
        <w:tc>
          <w:tcPr>
            <w:tcW w:w="5637" w:type="dxa"/>
            <w:gridSpan w:val="3"/>
          </w:tcPr>
          <w:p w14:paraId="4A7E549E" w14:textId="77777777" w:rsidR="000F4FD4" w:rsidRPr="00061E57" w:rsidRDefault="000F4FD4" w:rsidP="007673F3">
            <w:pPr>
              <w:rPr>
                <w:rFonts w:ascii="Calibri" w:hAnsi="Calibri" w:cs="Arial"/>
                <w:b/>
                <w:sz w:val="20"/>
                <w:szCs w:val="20"/>
                <w:lang w:val="el-GR"/>
              </w:rPr>
            </w:pPr>
          </w:p>
        </w:tc>
        <w:tc>
          <w:tcPr>
            <w:tcW w:w="1559" w:type="dxa"/>
            <w:gridSpan w:val="2"/>
          </w:tcPr>
          <w:p w14:paraId="6B811F04" w14:textId="77777777" w:rsidR="000F4FD4" w:rsidRPr="00061E57" w:rsidRDefault="000F4FD4" w:rsidP="007673F3">
            <w:pPr>
              <w:jc w:val="right"/>
              <w:rPr>
                <w:rFonts w:ascii="Calibri" w:hAnsi="Calibri" w:cs="Arial"/>
                <w:sz w:val="20"/>
                <w:szCs w:val="20"/>
                <w:lang w:val="el-GR"/>
              </w:rPr>
            </w:pPr>
          </w:p>
        </w:tc>
        <w:tc>
          <w:tcPr>
            <w:tcW w:w="1240" w:type="dxa"/>
          </w:tcPr>
          <w:p w14:paraId="538FD2B0" w14:textId="77777777" w:rsidR="000F4FD4" w:rsidRPr="00061E57" w:rsidRDefault="000F4FD4" w:rsidP="007673F3">
            <w:pPr>
              <w:rPr>
                <w:rFonts w:ascii="Calibri" w:hAnsi="Calibri" w:cs="Arial"/>
                <w:sz w:val="20"/>
                <w:szCs w:val="20"/>
                <w:lang w:val="el-GR"/>
              </w:rPr>
            </w:pPr>
          </w:p>
        </w:tc>
      </w:tr>
      <w:tr w:rsidR="00061E57" w:rsidRPr="00080085" w14:paraId="71E788B7" w14:textId="77777777" w:rsidTr="007673F3">
        <w:trPr>
          <w:trHeight w:val="194"/>
        </w:trPr>
        <w:tc>
          <w:tcPr>
            <w:tcW w:w="5637" w:type="dxa"/>
            <w:gridSpan w:val="3"/>
            <w:shd w:val="clear" w:color="auto" w:fill="DDD9C3" w:themeFill="background2" w:themeFillShade="E6"/>
          </w:tcPr>
          <w:p w14:paraId="46799110" w14:textId="77777777" w:rsidR="000F4FD4" w:rsidRPr="00061E57" w:rsidRDefault="000F4FD4" w:rsidP="007673F3">
            <w:pPr>
              <w:rPr>
                <w:rFonts w:ascii="Calibri" w:hAnsi="Calibri" w:cs="Arial"/>
                <w:i/>
                <w:sz w:val="18"/>
                <w:szCs w:val="18"/>
                <w:lang w:val="el-GR"/>
              </w:rPr>
            </w:pPr>
            <w:r w:rsidRPr="00061E57">
              <w:rPr>
                <w:rFonts w:ascii="Calibri" w:hAnsi="Calibri" w:cs="Arial"/>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(δ).</w:t>
            </w:r>
          </w:p>
        </w:tc>
        <w:tc>
          <w:tcPr>
            <w:tcW w:w="1559" w:type="dxa"/>
            <w:gridSpan w:val="2"/>
          </w:tcPr>
          <w:p w14:paraId="40BEF3B2" w14:textId="77777777" w:rsidR="000F4FD4" w:rsidRPr="00061E57" w:rsidRDefault="000F4FD4" w:rsidP="007673F3">
            <w:pPr>
              <w:jc w:val="right"/>
              <w:rPr>
                <w:rFonts w:ascii="Calibri" w:hAnsi="Calibri" w:cs="Arial"/>
                <w:sz w:val="20"/>
                <w:szCs w:val="20"/>
                <w:lang w:val="el-GR"/>
              </w:rPr>
            </w:pPr>
          </w:p>
        </w:tc>
        <w:tc>
          <w:tcPr>
            <w:tcW w:w="1240" w:type="dxa"/>
          </w:tcPr>
          <w:p w14:paraId="7897C82E" w14:textId="77777777" w:rsidR="000F4FD4" w:rsidRPr="00061E57" w:rsidRDefault="000F4FD4" w:rsidP="007673F3">
            <w:pPr>
              <w:rPr>
                <w:rFonts w:ascii="Calibri" w:hAnsi="Calibri" w:cs="Arial"/>
                <w:sz w:val="20"/>
                <w:szCs w:val="20"/>
                <w:lang w:val="el-GR"/>
              </w:rPr>
            </w:pPr>
          </w:p>
        </w:tc>
      </w:tr>
      <w:tr w:rsidR="00061E57" w:rsidRPr="00080085" w14:paraId="40CFC673" w14:textId="77777777" w:rsidTr="007673F3">
        <w:trPr>
          <w:trHeight w:val="599"/>
        </w:trPr>
        <w:tc>
          <w:tcPr>
            <w:tcW w:w="3205" w:type="dxa"/>
            <w:shd w:val="clear" w:color="auto" w:fill="DDD9C3" w:themeFill="background2" w:themeFillShade="E6"/>
          </w:tcPr>
          <w:p w14:paraId="5A74C5FF" w14:textId="77777777" w:rsidR="000F4FD4" w:rsidRPr="00061E57" w:rsidRDefault="000F4FD4" w:rsidP="007673F3">
            <w:pPr>
              <w:jc w:val="right"/>
              <w:rPr>
                <w:rFonts w:ascii="Calibri" w:hAnsi="Calibri" w:cs="Arial"/>
                <w:i/>
                <w:sz w:val="16"/>
                <w:szCs w:val="16"/>
                <w:lang w:val="el-GR"/>
              </w:rPr>
            </w:pPr>
            <w:r w:rsidRPr="00061E57">
              <w:rPr>
                <w:rFonts w:ascii="Calibri" w:hAnsi="Calibri" w:cs="Arial"/>
                <w:b/>
                <w:sz w:val="20"/>
                <w:szCs w:val="20"/>
                <w:lang w:val="el-GR"/>
              </w:rPr>
              <w:t>ΤΥΠΟΣ ΜΑΘΗΜΑΤΟΣ</w:t>
            </w:r>
            <w:r w:rsidRPr="00061E57">
              <w:rPr>
                <w:rFonts w:ascii="Calibri" w:hAnsi="Calibri" w:cs="Arial"/>
                <w:i/>
                <w:sz w:val="16"/>
                <w:szCs w:val="16"/>
                <w:lang w:val="el-GR"/>
              </w:rPr>
              <w:t xml:space="preserve"> </w:t>
            </w:r>
          </w:p>
          <w:p w14:paraId="4CDCA8AB" w14:textId="77777777" w:rsidR="000F4FD4" w:rsidRPr="00061E57" w:rsidRDefault="000F4FD4" w:rsidP="007673F3">
            <w:pPr>
              <w:jc w:val="right"/>
              <w:rPr>
                <w:rFonts w:ascii="Calibri" w:hAnsi="Calibri" w:cs="Arial"/>
                <w:i/>
                <w:sz w:val="16"/>
                <w:szCs w:val="16"/>
                <w:lang w:val="el-GR"/>
              </w:rPr>
            </w:pPr>
            <w:r w:rsidRPr="00061E57">
              <w:rPr>
                <w:rFonts w:ascii="Calibri" w:hAnsi="Calibri" w:cs="Arial"/>
                <w:i/>
                <w:sz w:val="16"/>
                <w:szCs w:val="16"/>
                <w:lang w:val="el-GR"/>
              </w:rPr>
              <w:t xml:space="preserve">γενικού υποβάθρου, </w:t>
            </w:r>
            <w:r w:rsidRPr="00061E57">
              <w:rPr>
                <w:rFonts w:ascii="Calibri" w:hAnsi="Calibri" w:cs="Arial"/>
                <w:i/>
                <w:sz w:val="16"/>
                <w:szCs w:val="16"/>
                <w:lang w:val="el-GR"/>
              </w:rPr>
              <w:br/>
              <w:t xml:space="preserve">ειδικού υποβάθρου, ειδίκευσης </w:t>
            </w:r>
          </w:p>
          <w:p w14:paraId="483F8A94" w14:textId="77777777" w:rsidR="000F4FD4" w:rsidRPr="00061E57" w:rsidRDefault="000F4FD4" w:rsidP="007673F3">
            <w:pPr>
              <w:jc w:val="right"/>
              <w:rPr>
                <w:rFonts w:ascii="Calibri" w:hAnsi="Calibri" w:cs="Arial"/>
                <w:b/>
                <w:sz w:val="20"/>
                <w:szCs w:val="20"/>
                <w:lang w:val="el-GR"/>
              </w:rPr>
            </w:pPr>
            <w:r w:rsidRPr="00061E57">
              <w:rPr>
                <w:rFonts w:ascii="Calibri" w:hAnsi="Calibri" w:cs="Arial"/>
                <w:i/>
                <w:sz w:val="16"/>
                <w:szCs w:val="16"/>
                <w:lang w:val="el-GR"/>
              </w:rPr>
              <w:t>γενικών γνώσεων, ανάπτυξης δεξιοτήτων</w:t>
            </w:r>
          </w:p>
        </w:tc>
        <w:tc>
          <w:tcPr>
            <w:tcW w:w="5231" w:type="dxa"/>
            <w:gridSpan w:val="5"/>
          </w:tcPr>
          <w:p w14:paraId="48B41D2B" w14:textId="5179CCB2" w:rsidR="000F4FD4" w:rsidRPr="00061E57" w:rsidRDefault="005A757E" w:rsidP="006D518A">
            <w:pPr>
              <w:rPr>
                <w:rFonts w:ascii="Calibri" w:hAnsi="Calibri" w:cs="Arial"/>
                <w:sz w:val="22"/>
                <w:szCs w:val="22"/>
                <w:lang w:val="el-GR"/>
              </w:rPr>
            </w:pPr>
            <w:r>
              <w:rPr>
                <w:rFonts w:ascii="Calibri" w:hAnsi="Calibri" w:cs="Arial"/>
                <w:sz w:val="22"/>
                <w:szCs w:val="22"/>
                <w:lang w:val="el-GR"/>
              </w:rPr>
              <w:t>Ε</w:t>
            </w:r>
            <w:r w:rsidR="006D518A" w:rsidRPr="00061E57">
              <w:rPr>
                <w:rFonts w:ascii="Calibri" w:hAnsi="Calibri" w:cs="Arial"/>
                <w:sz w:val="22"/>
                <w:szCs w:val="22"/>
                <w:lang w:val="el-GR"/>
              </w:rPr>
              <w:t xml:space="preserve">ιδίκευσης γενικών γνώσεων, </w:t>
            </w:r>
            <w:r w:rsidR="000D5F05" w:rsidRPr="00061E57">
              <w:rPr>
                <w:rFonts w:ascii="Calibri" w:hAnsi="Calibri" w:cs="Arial"/>
                <w:sz w:val="22"/>
                <w:szCs w:val="22"/>
                <w:lang w:val="el-GR"/>
              </w:rPr>
              <w:t>Α</w:t>
            </w:r>
            <w:r w:rsidR="00B31A2D" w:rsidRPr="00061E57">
              <w:rPr>
                <w:rFonts w:ascii="Calibri" w:hAnsi="Calibri" w:cs="Arial"/>
                <w:sz w:val="22"/>
                <w:szCs w:val="22"/>
                <w:lang w:val="el-GR"/>
              </w:rPr>
              <w:t>νάπτυξης δεξιοτήτων</w:t>
            </w:r>
          </w:p>
        </w:tc>
      </w:tr>
      <w:tr w:rsidR="00061E57" w:rsidRPr="00080085" w14:paraId="2AC4AAD9" w14:textId="77777777" w:rsidTr="007673F3">
        <w:tc>
          <w:tcPr>
            <w:tcW w:w="3205" w:type="dxa"/>
            <w:shd w:val="clear" w:color="auto" w:fill="DDD9C3" w:themeFill="background2" w:themeFillShade="E6"/>
          </w:tcPr>
          <w:p w14:paraId="7DFCFCB8" w14:textId="77777777" w:rsidR="000F4FD4" w:rsidRPr="00061E57" w:rsidRDefault="000F4FD4" w:rsidP="007673F3">
            <w:pPr>
              <w:jc w:val="right"/>
              <w:rPr>
                <w:rFonts w:ascii="Calibri" w:hAnsi="Calibri" w:cs="Arial"/>
                <w:b/>
                <w:sz w:val="20"/>
                <w:szCs w:val="20"/>
                <w:lang w:val="el-GR"/>
              </w:rPr>
            </w:pPr>
            <w:r w:rsidRPr="00061E57">
              <w:rPr>
                <w:rFonts w:ascii="Calibri" w:hAnsi="Calibri" w:cs="Arial"/>
                <w:b/>
                <w:sz w:val="20"/>
                <w:szCs w:val="20"/>
                <w:lang w:val="el-GR"/>
              </w:rPr>
              <w:t>ΠΡΟΑΠΑΙΤΟΥΜΕΝΑ ΜΑΘΗΜΑΤΑ:</w:t>
            </w:r>
          </w:p>
          <w:p w14:paraId="6D7821F7" w14:textId="77777777" w:rsidR="000F4FD4" w:rsidRPr="00061E57" w:rsidRDefault="000F4FD4" w:rsidP="007673F3">
            <w:pPr>
              <w:jc w:val="right"/>
              <w:rPr>
                <w:rFonts w:ascii="Calibri" w:hAnsi="Calibri" w:cs="Arial"/>
                <w:b/>
                <w:sz w:val="20"/>
                <w:szCs w:val="20"/>
                <w:lang w:val="el-GR"/>
              </w:rPr>
            </w:pPr>
          </w:p>
        </w:tc>
        <w:tc>
          <w:tcPr>
            <w:tcW w:w="5231" w:type="dxa"/>
            <w:gridSpan w:val="5"/>
          </w:tcPr>
          <w:p w14:paraId="34BBFC23" w14:textId="6FE35CE9" w:rsidR="000F4FD4" w:rsidRPr="00796C90" w:rsidRDefault="00CE7DE6" w:rsidP="007673F3">
            <w:pPr>
              <w:rPr>
                <w:rFonts w:ascii="Calibri" w:hAnsi="Calibri" w:cs="Arial"/>
                <w:sz w:val="22"/>
                <w:szCs w:val="22"/>
                <w:lang w:val="el-GR"/>
              </w:rPr>
            </w:pPr>
            <w:r w:rsidRPr="00CE7DE6">
              <w:rPr>
                <w:rFonts w:ascii="Calibri" w:hAnsi="Calibri" w:cs="Arial"/>
                <w:sz w:val="22"/>
                <w:szCs w:val="22"/>
                <w:lang w:val="el-GR"/>
              </w:rPr>
              <w:t>Πιθανότητες Ι &amp; ΙΙ</w:t>
            </w:r>
            <w:r w:rsidR="00796C90">
              <w:rPr>
                <w:rFonts w:ascii="Calibri" w:hAnsi="Calibri" w:cs="Arial"/>
                <w:sz w:val="22"/>
                <w:szCs w:val="22"/>
                <w:lang w:val="el-GR"/>
              </w:rPr>
              <w:t xml:space="preserve">, </w:t>
            </w:r>
            <w:r w:rsidR="00796C90" w:rsidRPr="00796C90">
              <w:rPr>
                <w:rFonts w:ascii="Calibri" w:hAnsi="Calibri" w:cs="Arial"/>
                <w:sz w:val="22"/>
                <w:szCs w:val="22"/>
                <w:lang w:val="el-GR"/>
              </w:rPr>
              <w:t>Στατιστική Ι</w:t>
            </w:r>
            <w:r w:rsidR="00796C90">
              <w:rPr>
                <w:rFonts w:ascii="Calibri" w:hAnsi="Calibri" w:cs="Arial"/>
                <w:sz w:val="22"/>
                <w:szCs w:val="22"/>
                <w:lang w:val="el-GR"/>
              </w:rPr>
              <w:t xml:space="preserve"> &amp; </w:t>
            </w:r>
            <w:r w:rsidR="00796C90" w:rsidRPr="00796C90">
              <w:rPr>
                <w:rFonts w:ascii="Calibri" w:hAnsi="Calibri" w:cs="Arial"/>
                <w:sz w:val="22"/>
                <w:szCs w:val="22"/>
                <w:lang w:val="el-GR"/>
              </w:rPr>
              <w:t>ΙΙ</w:t>
            </w:r>
            <w:r w:rsidR="00796C90">
              <w:rPr>
                <w:rFonts w:ascii="Calibri" w:hAnsi="Calibri" w:cs="Arial"/>
                <w:sz w:val="22"/>
                <w:szCs w:val="22"/>
                <w:lang w:val="el-GR"/>
              </w:rPr>
              <w:t>,</w:t>
            </w:r>
            <w:r w:rsidR="00796C90" w:rsidRPr="00796C90">
              <w:rPr>
                <w:rFonts w:ascii="Calibri" w:hAnsi="Calibri" w:cs="Arial"/>
                <w:sz w:val="22"/>
                <w:szCs w:val="22"/>
                <w:lang w:val="el-GR"/>
              </w:rPr>
              <w:t xml:space="preserve"> Ανάλυση Παλινδρόμησης</w:t>
            </w:r>
          </w:p>
        </w:tc>
      </w:tr>
      <w:tr w:rsidR="00061E57" w:rsidRPr="00061E57" w14:paraId="2AA7B368" w14:textId="77777777" w:rsidTr="007673F3">
        <w:tc>
          <w:tcPr>
            <w:tcW w:w="3205" w:type="dxa"/>
            <w:shd w:val="clear" w:color="auto" w:fill="DDD9C3" w:themeFill="background2" w:themeFillShade="E6"/>
          </w:tcPr>
          <w:p w14:paraId="55DB2265" w14:textId="77777777" w:rsidR="000F4FD4" w:rsidRPr="00061E57" w:rsidRDefault="000F4FD4" w:rsidP="007673F3">
            <w:pPr>
              <w:jc w:val="right"/>
              <w:rPr>
                <w:rFonts w:ascii="Calibri" w:hAnsi="Calibri" w:cs="Arial"/>
                <w:b/>
                <w:sz w:val="20"/>
                <w:szCs w:val="20"/>
              </w:rPr>
            </w:pPr>
            <w:r w:rsidRPr="00061E57">
              <w:rPr>
                <w:rFonts w:ascii="Calibri" w:hAnsi="Calibri" w:cs="Arial"/>
                <w:b/>
                <w:sz w:val="20"/>
                <w:szCs w:val="20"/>
                <w:lang w:val="el-GR"/>
              </w:rPr>
              <w:t>Γ</w:t>
            </w:r>
            <w:r w:rsidRPr="00061E57">
              <w:rPr>
                <w:rFonts w:ascii="Calibri" w:hAnsi="Calibri" w:cs="Arial"/>
                <w:b/>
                <w:sz w:val="20"/>
                <w:szCs w:val="20"/>
              </w:rPr>
              <w:t>ΛΩΣΣΑ ΔΙΔΑΣΚΑΛΙΑΣ</w:t>
            </w:r>
            <w:r w:rsidRPr="00061E57">
              <w:rPr>
                <w:rFonts w:ascii="Calibri" w:hAnsi="Calibri" w:cs="Arial"/>
                <w:b/>
                <w:sz w:val="20"/>
                <w:szCs w:val="20"/>
                <w:lang w:val="el-GR"/>
              </w:rPr>
              <w:t xml:space="preserve"> και ΕΞΕΤΑΣΕΩΝ</w:t>
            </w:r>
            <w:r w:rsidRPr="00061E57">
              <w:rPr>
                <w:rFonts w:ascii="Calibri" w:hAnsi="Calibri" w:cs="Arial"/>
                <w:b/>
                <w:sz w:val="20"/>
                <w:szCs w:val="20"/>
              </w:rPr>
              <w:t>:</w:t>
            </w:r>
          </w:p>
        </w:tc>
        <w:tc>
          <w:tcPr>
            <w:tcW w:w="5231" w:type="dxa"/>
            <w:gridSpan w:val="5"/>
          </w:tcPr>
          <w:p w14:paraId="52C3552E" w14:textId="77777777" w:rsidR="000F4FD4" w:rsidRPr="00061E57" w:rsidRDefault="005E4D8B" w:rsidP="007673F3">
            <w:pPr>
              <w:rPr>
                <w:rFonts w:ascii="Calibri" w:hAnsi="Calibri" w:cs="Arial"/>
                <w:sz w:val="22"/>
                <w:szCs w:val="22"/>
                <w:lang w:val="el-GR"/>
              </w:rPr>
            </w:pPr>
            <w:r w:rsidRPr="00061E57">
              <w:rPr>
                <w:rFonts w:ascii="Calibri" w:hAnsi="Calibri" w:cs="Arial"/>
                <w:sz w:val="22"/>
                <w:szCs w:val="22"/>
                <w:lang w:val="el-GR"/>
              </w:rPr>
              <w:t>Ελληνική</w:t>
            </w:r>
          </w:p>
        </w:tc>
      </w:tr>
      <w:tr w:rsidR="00061E57" w:rsidRPr="00080085" w14:paraId="274F873D" w14:textId="77777777" w:rsidTr="007673F3">
        <w:tc>
          <w:tcPr>
            <w:tcW w:w="3205" w:type="dxa"/>
            <w:shd w:val="clear" w:color="auto" w:fill="DDD9C3" w:themeFill="background2" w:themeFillShade="E6"/>
          </w:tcPr>
          <w:p w14:paraId="7E9A739F" w14:textId="77777777" w:rsidR="000F4FD4" w:rsidRPr="00061E57" w:rsidRDefault="000F4FD4" w:rsidP="007673F3">
            <w:pPr>
              <w:jc w:val="right"/>
              <w:rPr>
                <w:rFonts w:ascii="Calibri" w:hAnsi="Calibri" w:cs="Arial"/>
                <w:b/>
                <w:sz w:val="20"/>
                <w:szCs w:val="20"/>
                <w:lang w:val="el-GR"/>
              </w:rPr>
            </w:pPr>
            <w:r w:rsidRPr="00061E57">
              <w:rPr>
                <w:rFonts w:ascii="Calibri" w:hAnsi="Calibri" w:cs="Arial"/>
                <w:b/>
                <w:sz w:val="20"/>
                <w:szCs w:val="20"/>
                <w:lang w:val="el-GR"/>
              </w:rPr>
              <w:t xml:space="preserve">ΤΟ ΜΑΘΗΜΑ ΠΡΟΣΦΕΡΕΤΑΙ ΣΕ ΦΟΙΤΗΤΕΣ </w:t>
            </w:r>
            <w:r w:rsidRPr="00061E57">
              <w:rPr>
                <w:rFonts w:ascii="Calibri" w:hAnsi="Calibri" w:cs="Arial"/>
                <w:b/>
                <w:sz w:val="20"/>
                <w:szCs w:val="20"/>
                <w:lang w:val="en-GB"/>
              </w:rPr>
              <w:t>ERASMUS</w:t>
            </w:r>
            <w:r w:rsidRPr="00061E57">
              <w:rPr>
                <w:rFonts w:ascii="Calibri" w:hAnsi="Calibri" w:cs="Arial"/>
                <w:b/>
                <w:sz w:val="20"/>
                <w:szCs w:val="20"/>
                <w:lang w:val="el-GR"/>
              </w:rPr>
              <w:t xml:space="preserve"> </w:t>
            </w:r>
          </w:p>
        </w:tc>
        <w:tc>
          <w:tcPr>
            <w:tcW w:w="5231" w:type="dxa"/>
            <w:gridSpan w:val="5"/>
          </w:tcPr>
          <w:p w14:paraId="0652889C" w14:textId="77777777" w:rsidR="000F4FD4" w:rsidRPr="00061E57" w:rsidRDefault="005E4D8B" w:rsidP="007673F3">
            <w:pPr>
              <w:rPr>
                <w:rFonts w:ascii="Calibri" w:hAnsi="Calibri" w:cs="Arial"/>
                <w:sz w:val="22"/>
                <w:szCs w:val="22"/>
                <w:lang w:val="el-GR"/>
              </w:rPr>
            </w:pPr>
            <w:r w:rsidRPr="00061E57">
              <w:rPr>
                <w:rFonts w:ascii="Calibri" w:hAnsi="Calibri" w:cs="Arial"/>
                <w:sz w:val="22"/>
                <w:szCs w:val="22"/>
                <w:lang w:val="el-GR"/>
              </w:rPr>
              <w:t xml:space="preserve">Ναι (Αγγλική βιβλιογραφία, εξετάσεις στα αγγλικά) </w:t>
            </w:r>
          </w:p>
        </w:tc>
      </w:tr>
      <w:tr w:rsidR="00061E57" w:rsidRPr="00061E57" w14:paraId="3728B65A" w14:textId="77777777" w:rsidTr="007673F3">
        <w:tc>
          <w:tcPr>
            <w:tcW w:w="3205" w:type="dxa"/>
            <w:shd w:val="clear" w:color="auto" w:fill="DDD9C3" w:themeFill="background2" w:themeFillShade="E6"/>
          </w:tcPr>
          <w:p w14:paraId="3103FC56" w14:textId="77777777" w:rsidR="000F4FD4" w:rsidRPr="00061E57" w:rsidRDefault="000F4FD4" w:rsidP="007673F3">
            <w:pPr>
              <w:jc w:val="right"/>
              <w:rPr>
                <w:rFonts w:ascii="Calibri" w:hAnsi="Calibri" w:cs="Arial"/>
                <w:b/>
                <w:sz w:val="20"/>
                <w:szCs w:val="20"/>
                <w:lang w:val="en-GB"/>
              </w:rPr>
            </w:pPr>
            <w:r w:rsidRPr="00061E57">
              <w:rPr>
                <w:rFonts w:ascii="Calibri" w:hAnsi="Calibri" w:cs="Arial"/>
                <w:b/>
                <w:sz w:val="20"/>
                <w:szCs w:val="20"/>
                <w:lang w:val="el-GR"/>
              </w:rPr>
              <w:t>ΗΛΕΚΤΡΟΝΙΚΗ ΣΕΛΙΔΑ ΜΑΘΗΜΑΤΟΣ (</w:t>
            </w:r>
            <w:r w:rsidRPr="00061E57">
              <w:rPr>
                <w:rFonts w:ascii="Calibri" w:hAnsi="Calibri" w:cs="Arial"/>
                <w:b/>
                <w:sz w:val="20"/>
                <w:szCs w:val="20"/>
                <w:lang w:val="en-GB"/>
              </w:rPr>
              <w:t>URL)</w:t>
            </w:r>
          </w:p>
        </w:tc>
        <w:tc>
          <w:tcPr>
            <w:tcW w:w="5231" w:type="dxa"/>
            <w:gridSpan w:val="5"/>
          </w:tcPr>
          <w:p w14:paraId="00F44C88" w14:textId="58253E93" w:rsidR="000F4FD4" w:rsidRPr="00CE7DE6" w:rsidRDefault="00CE7DE6" w:rsidP="002C4352">
            <w:pPr>
              <w:spacing w:after="200" w:line="276" w:lineRule="auto"/>
              <w:rPr>
                <w:rFonts w:ascii="Calibri" w:eastAsia="Calibri" w:hAnsi="Calibri" w:cs="Arial"/>
                <w:sz w:val="22"/>
                <w:szCs w:val="22"/>
                <w:lang w:val="en-GB"/>
              </w:rPr>
            </w:pPr>
            <w:r w:rsidRPr="00CE7DE6">
              <w:rPr>
                <w:rFonts w:ascii="Calibri" w:eastAsia="Calibri" w:hAnsi="Calibri" w:cs="Arial"/>
                <w:sz w:val="22"/>
                <w:szCs w:val="22"/>
                <w:lang w:val="en-GB"/>
              </w:rPr>
              <w:t xml:space="preserve"> https://eclass.unipi.gr/courses/SAE218/</w:t>
            </w:r>
          </w:p>
        </w:tc>
      </w:tr>
    </w:tbl>
    <w:p w14:paraId="2FE87656" w14:textId="77777777" w:rsidR="000F4FD4" w:rsidRPr="00061E57" w:rsidRDefault="000F4FD4">
      <w:pPr>
        <w:widowControl w:val="0"/>
        <w:numPr>
          <w:ilvl w:val="0"/>
          <w:numId w:val="1"/>
        </w:numPr>
        <w:autoSpaceDE w:val="0"/>
        <w:autoSpaceDN w:val="0"/>
        <w:adjustRightInd w:val="0"/>
        <w:spacing w:before="120" w:after="200" w:line="276" w:lineRule="auto"/>
        <w:ind w:left="357" w:hanging="357"/>
        <w:rPr>
          <w:rFonts w:ascii="Calibri" w:hAnsi="Calibri" w:cs="Arial"/>
          <w:b/>
          <w:sz w:val="22"/>
          <w:szCs w:val="22"/>
        </w:rPr>
      </w:pPr>
      <w:r w:rsidRPr="00061E57">
        <w:rPr>
          <w:rFonts w:ascii="Calibri" w:hAnsi="Calibri" w:cs="Arial"/>
          <w:b/>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61E57" w:rsidRPr="00061E57" w14:paraId="08E9EB08" w14:textId="77777777" w:rsidTr="00305D37">
        <w:tc>
          <w:tcPr>
            <w:tcW w:w="8472" w:type="dxa"/>
            <w:gridSpan w:val="2"/>
            <w:tcBorders>
              <w:bottom w:val="nil"/>
            </w:tcBorders>
            <w:shd w:val="clear" w:color="auto" w:fill="DDD9C3" w:themeFill="background2" w:themeFillShade="E6"/>
          </w:tcPr>
          <w:p w14:paraId="041085CE" w14:textId="77777777" w:rsidR="000F4FD4" w:rsidRPr="00061E57" w:rsidRDefault="000F4FD4" w:rsidP="00305D37">
            <w:pPr>
              <w:rPr>
                <w:rFonts w:ascii="Calibri" w:hAnsi="Calibri" w:cs="Arial"/>
                <w:i/>
                <w:sz w:val="16"/>
                <w:szCs w:val="16"/>
                <w:lang w:val="el-GR"/>
              </w:rPr>
            </w:pPr>
            <w:r w:rsidRPr="00061E57">
              <w:rPr>
                <w:rFonts w:ascii="Calibri" w:hAnsi="Calibri" w:cs="Arial"/>
                <w:b/>
                <w:sz w:val="20"/>
                <w:szCs w:val="20"/>
                <w:lang w:val="el-GR"/>
              </w:rPr>
              <w:t>Μαθησιακά Αποτελέσματα</w:t>
            </w:r>
          </w:p>
        </w:tc>
      </w:tr>
      <w:tr w:rsidR="00061E57" w:rsidRPr="00080085" w14:paraId="71448AF7" w14:textId="77777777" w:rsidTr="00305D37">
        <w:tc>
          <w:tcPr>
            <w:tcW w:w="8472" w:type="dxa"/>
            <w:gridSpan w:val="2"/>
            <w:tcBorders>
              <w:top w:val="nil"/>
            </w:tcBorders>
            <w:shd w:val="clear" w:color="auto" w:fill="DDD9C3" w:themeFill="background2" w:themeFillShade="E6"/>
          </w:tcPr>
          <w:p w14:paraId="10EA586B" w14:textId="77777777" w:rsidR="000F4FD4" w:rsidRPr="00061E57" w:rsidRDefault="000F4FD4" w:rsidP="00305D37">
            <w:pPr>
              <w:widowControl w:val="0"/>
              <w:autoSpaceDE w:val="0"/>
              <w:autoSpaceDN w:val="0"/>
              <w:adjustRightInd w:val="0"/>
              <w:spacing w:after="60"/>
              <w:rPr>
                <w:rFonts w:ascii="Calibri" w:hAnsi="Calibri" w:cs="Arial"/>
                <w:i/>
                <w:sz w:val="16"/>
                <w:szCs w:val="16"/>
                <w:lang w:val="el-GR"/>
              </w:rPr>
            </w:pPr>
            <w:r w:rsidRPr="00061E57">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094EB16E" w14:textId="77777777" w:rsidR="000F4FD4" w:rsidRPr="00061E57" w:rsidRDefault="000F4FD4" w:rsidP="00305D37">
            <w:pPr>
              <w:autoSpaceDE w:val="0"/>
              <w:autoSpaceDN w:val="0"/>
              <w:adjustRightInd w:val="0"/>
              <w:rPr>
                <w:rFonts w:ascii="Calibri" w:hAnsi="Calibri" w:cs="Arial"/>
                <w:i/>
                <w:sz w:val="16"/>
                <w:szCs w:val="16"/>
                <w:lang w:val="el-GR"/>
              </w:rPr>
            </w:pPr>
            <w:r w:rsidRPr="00061E57">
              <w:rPr>
                <w:rFonts w:ascii="Calibri" w:hAnsi="Calibri" w:cs="Arial"/>
                <w:i/>
                <w:sz w:val="16"/>
                <w:szCs w:val="16"/>
                <w:lang w:val="el-GR"/>
              </w:rPr>
              <w:t xml:space="preserve">Συμβουλευτείτε το Παράρτημα Α </w:t>
            </w:r>
          </w:p>
          <w:p w14:paraId="2AF9710D" w14:textId="77777777" w:rsidR="000F4FD4" w:rsidRPr="00061E57" w:rsidRDefault="000F4FD4">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061E57">
              <w:rPr>
                <w:rFonts w:ascii="Calibri" w:hAnsi="Calibri" w:cs="Arial"/>
                <w:i/>
                <w:sz w:val="16"/>
                <w:szCs w:val="16"/>
                <w:lang w:val="el-GR"/>
              </w:rPr>
              <w:t>Περιγραφή του Επιπέδου των Μαθησιακών Αποτελεσμάτων για κάθε ένα κύκλο σπουδών σύμφωνα με το Πλαίσιο Προσόντων του Ευρωπαϊκού Χώρου Ανώτατης Εκπαίδευσης</w:t>
            </w:r>
          </w:p>
          <w:p w14:paraId="3E72BA04" w14:textId="77777777" w:rsidR="000F4FD4" w:rsidRPr="00061E57" w:rsidRDefault="000F4FD4">
            <w:pPr>
              <w:widowControl w:val="0"/>
              <w:numPr>
                <w:ilvl w:val="0"/>
                <w:numId w:val="2"/>
              </w:numPr>
              <w:autoSpaceDE w:val="0"/>
              <w:autoSpaceDN w:val="0"/>
              <w:adjustRightInd w:val="0"/>
              <w:spacing w:after="200" w:line="276" w:lineRule="auto"/>
              <w:ind w:left="313" w:hanging="219"/>
              <w:contextualSpacing/>
              <w:rPr>
                <w:rFonts w:cs="Arial"/>
                <w:i/>
                <w:sz w:val="16"/>
                <w:szCs w:val="16"/>
                <w:lang w:val="el-GR"/>
              </w:rPr>
            </w:pPr>
            <w:r w:rsidRPr="00061E5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5257116E" w14:textId="77777777" w:rsidR="000F4FD4" w:rsidRPr="00061E57" w:rsidRDefault="000F4FD4">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061E57">
              <w:rPr>
                <w:rFonts w:ascii="Calibri" w:hAnsi="Calibri" w:cs="Arial"/>
                <w:i/>
                <w:sz w:val="16"/>
                <w:szCs w:val="16"/>
                <w:lang w:val="el-GR"/>
              </w:rPr>
              <w:t>Περιληπτικός Οδηγός συγγραφής Μαθησιακών Αποτελεσμάτων</w:t>
            </w:r>
          </w:p>
        </w:tc>
      </w:tr>
      <w:tr w:rsidR="00061E57" w:rsidRPr="00080085" w14:paraId="128567AD" w14:textId="77777777" w:rsidTr="00305D37">
        <w:tc>
          <w:tcPr>
            <w:tcW w:w="8472" w:type="dxa"/>
            <w:gridSpan w:val="2"/>
          </w:tcPr>
          <w:p w14:paraId="6D94160C" w14:textId="77777777" w:rsidR="001A63D2" w:rsidRPr="00CE7DE6" w:rsidRDefault="002C4352" w:rsidP="00C54BE1">
            <w:pPr>
              <w:widowControl w:val="0"/>
              <w:autoSpaceDE w:val="0"/>
              <w:autoSpaceDN w:val="0"/>
              <w:adjustRightInd w:val="0"/>
              <w:rPr>
                <w:rFonts w:ascii="Calibri" w:eastAsia="Calibri" w:hAnsi="Calibri"/>
                <w:lang w:val="el-GR"/>
              </w:rPr>
            </w:pPr>
            <w:r w:rsidRPr="00CE7DE6">
              <w:rPr>
                <w:rFonts w:ascii="Calibri" w:eastAsia="Calibri" w:hAnsi="Calibri"/>
                <w:lang w:val="el-GR"/>
              </w:rPr>
              <w:t xml:space="preserve">Σκοπός του μαθήματος είναι να </w:t>
            </w:r>
            <w:r w:rsidR="006D518A" w:rsidRPr="00CE7DE6">
              <w:rPr>
                <w:rFonts w:ascii="Calibri" w:eastAsia="Calibri" w:hAnsi="Calibri"/>
                <w:lang w:val="el-GR"/>
              </w:rPr>
              <w:t>εισαγάγει τους φοιτητές στις βασικές τεχνικές και μεθόδους της Ανάλυσης Χρονοσειρών.</w:t>
            </w:r>
          </w:p>
          <w:p w14:paraId="651EAEFC" w14:textId="77777777" w:rsidR="002C4352" w:rsidRPr="00061E57" w:rsidRDefault="002C4352" w:rsidP="00C54BE1">
            <w:pPr>
              <w:widowControl w:val="0"/>
              <w:autoSpaceDE w:val="0"/>
              <w:autoSpaceDN w:val="0"/>
              <w:adjustRightInd w:val="0"/>
              <w:rPr>
                <w:rFonts w:ascii="Calibri" w:eastAsia="Calibri" w:hAnsi="Calibri"/>
                <w:sz w:val="22"/>
                <w:szCs w:val="22"/>
                <w:lang w:val="el-GR"/>
              </w:rPr>
            </w:pPr>
          </w:p>
          <w:p w14:paraId="5C0934D1" w14:textId="77777777" w:rsidR="00CE7DE6" w:rsidRDefault="00CE7DE6" w:rsidP="00CE7DE6">
            <w:pPr>
              <w:widowControl w:val="0"/>
              <w:autoSpaceDE w:val="0"/>
              <w:autoSpaceDN w:val="0"/>
              <w:adjustRightInd w:val="0"/>
              <w:rPr>
                <w:rFonts w:ascii="Calibri" w:eastAsia="Calibri" w:hAnsi="Calibri"/>
                <w:lang w:val="el-GR"/>
              </w:rPr>
            </w:pPr>
            <w:r w:rsidRPr="000B6290">
              <w:rPr>
                <w:rFonts w:ascii="Calibri" w:eastAsia="Calibri" w:hAnsi="Calibri"/>
                <w:lang w:val="el-GR"/>
              </w:rPr>
              <w:t>Με την επιτυχή ολοκλήρωση του μαθήματος ο φοιτητής/τρια θα είναι σε θέση:</w:t>
            </w:r>
          </w:p>
          <w:p w14:paraId="434ACFAF" w14:textId="5603C98B" w:rsidR="00C54BE1" w:rsidRPr="00CE7DE6" w:rsidRDefault="00CE7DE6">
            <w:pPr>
              <w:pStyle w:val="ListParagraph"/>
              <w:widowControl w:val="0"/>
              <w:numPr>
                <w:ilvl w:val="0"/>
                <w:numId w:val="5"/>
              </w:numPr>
              <w:autoSpaceDE w:val="0"/>
              <w:autoSpaceDN w:val="0"/>
              <w:adjustRightInd w:val="0"/>
              <w:rPr>
                <w:rFonts w:eastAsia="Calibri"/>
              </w:rPr>
            </w:pPr>
            <w:r>
              <w:rPr>
                <w:rFonts w:eastAsia="Calibri"/>
              </w:rPr>
              <w:t xml:space="preserve">να </w:t>
            </w:r>
            <w:r w:rsidR="008129B5" w:rsidRPr="00CE7DE6">
              <w:rPr>
                <w:rFonts w:eastAsia="Calibri"/>
              </w:rPr>
              <w:t>κατασκευ</w:t>
            </w:r>
            <w:r>
              <w:rPr>
                <w:rFonts w:eastAsia="Calibri"/>
              </w:rPr>
              <w:t xml:space="preserve">άζει </w:t>
            </w:r>
            <w:r w:rsidR="00F14557" w:rsidRPr="00CE7DE6">
              <w:rPr>
                <w:rFonts w:eastAsia="Calibri"/>
              </w:rPr>
              <w:t>στοχαστικ</w:t>
            </w:r>
            <w:r>
              <w:rPr>
                <w:rFonts w:eastAsia="Calibri"/>
              </w:rPr>
              <w:t>ά</w:t>
            </w:r>
            <w:r w:rsidR="00F14557" w:rsidRPr="00CE7DE6">
              <w:rPr>
                <w:rFonts w:eastAsia="Calibri"/>
              </w:rPr>
              <w:t xml:space="preserve"> γραμμικ</w:t>
            </w:r>
            <w:r>
              <w:rPr>
                <w:rFonts w:eastAsia="Calibri"/>
              </w:rPr>
              <w:t>ά</w:t>
            </w:r>
            <w:r w:rsidR="00F14557" w:rsidRPr="00CE7DE6">
              <w:rPr>
                <w:rFonts w:eastAsia="Calibri"/>
              </w:rPr>
              <w:t xml:space="preserve"> υποδε</w:t>
            </w:r>
            <w:r>
              <w:rPr>
                <w:rFonts w:eastAsia="Calibri"/>
              </w:rPr>
              <w:t>ί</w:t>
            </w:r>
            <w:r w:rsidR="00F14557" w:rsidRPr="00CE7DE6">
              <w:rPr>
                <w:rFonts w:eastAsia="Calibri"/>
              </w:rPr>
              <w:t>γμ</w:t>
            </w:r>
            <w:r>
              <w:rPr>
                <w:rFonts w:eastAsia="Calibri"/>
              </w:rPr>
              <w:t>α</w:t>
            </w:r>
            <w:r w:rsidR="00F14557" w:rsidRPr="00CE7DE6">
              <w:rPr>
                <w:rFonts w:eastAsia="Calibri"/>
              </w:rPr>
              <w:t>τ</w:t>
            </w:r>
            <w:r>
              <w:rPr>
                <w:rFonts w:eastAsia="Calibri"/>
              </w:rPr>
              <w:t>α</w:t>
            </w:r>
            <w:r w:rsidR="00F14557" w:rsidRPr="00CE7DE6">
              <w:rPr>
                <w:rFonts w:eastAsia="Calibri"/>
              </w:rPr>
              <w:t xml:space="preserve"> </w:t>
            </w:r>
            <w:r w:rsidR="00E4783C" w:rsidRPr="00CE7DE6">
              <w:rPr>
                <w:rFonts w:eastAsia="Calibri"/>
              </w:rPr>
              <w:t xml:space="preserve">με σκοπό </w:t>
            </w:r>
            <w:r w:rsidR="00F14557" w:rsidRPr="00CE7DE6">
              <w:rPr>
                <w:rFonts w:eastAsia="Calibri"/>
              </w:rPr>
              <w:t>την περιγραφή διαφόρων χρονολογικών δεδομένων</w:t>
            </w:r>
            <w:r>
              <w:rPr>
                <w:rFonts w:eastAsia="Calibri"/>
              </w:rPr>
              <w:t>,</w:t>
            </w:r>
          </w:p>
          <w:p w14:paraId="280E56AD" w14:textId="41A19AC0" w:rsidR="00BF2D50" w:rsidRPr="00CE7DE6" w:rsidRDefault="00C54BE1">
            <w:pPr>
              <w:pStyle w:val="ListParagraph"/>
              <w:widowControl w:val="0"/>
              <w:numPr>
                <w:ilvl w:val="0"/>
                <w:numId w:val="5"/>
              </w:numPr>
              <w:autoSpaceDE w:val="0"/>
              <w:autoSpaceDN w:val="0"/>
              <w:adjustRightInd w:val="0"/>
              <w:rPr>
                <w:rFonts w:eastAsia="Calibri"/>
              </w:rPr>
            </w:pPr>
            <w:r w:rsidRPr="00CE7DE6">
              <w:rPr>
                <w:rFonts w:eastAsia="Calibri"/>
              </w:rPr>
              <w:t xml:space="preserve">να </w:t>
            </w:r>
            <w:r w:rsidR="00BF2D50" w:rsidRPr="00CE7DE6">
              <w:rPr>
                <w:rFonts w:eastAsia="Calibri"/>
              </w:rPr>
              <w:t xml:space="preserve">χρησιμοποιεί βασικές/εισαγωγικές </w:t>
            </w:r>
            <w:r w:rsidR="00F14557" w:rsidRPr="00CE7DE6">
              <w:rPr>
                <w:rFonts w:eastAsia="Calibri"/>
              </w:rPr>
              <w:t xml:space="preserve">μεθόδους και </w:t>
            </w:r>
            <w:r w:rsidR="00BF2D50" w:rsidRPr="00CE7DE6">
              <w:rPr>
                <w:rFonts w:eastAsia="Calibri"/>
              </w:rPr>
              <w:t xml:space="preserve">τεχνικές για τη </w:t>
            </w:r>
            <w:r w:rsidR="00D35A29" w:rsidRPr="00CE7DE6">
              <w:rPr>
                <w:rFonts w:eastAsia="Calibri"/>
              </w:rPr>
              <w:t>εκτίμηση</w:t>
            </w:r>
            <w:r w:rsidR="00F17877" w:rsidRPr="00CE7DE6">
              <w:rPr>
                <w:rFonts w:eastAsia="Calibri"/>
              </w:rPr>
              <w:t xml:space="preserve"> διαφόρων χαρακτηριστικών στοχαστικών υποδειγμάτων </w:t>
            </w:r>
            <w:r w:rsidR="00F14557" w:rsidRPr="00CE7DE6">
              <w:rPr>
                <w:rFonts w:eastAsia="Calibri"/>
              </w:rPr>
              <w:t xml:space="preserve">και την πρόβλεψη της μελλοντικής τους εξέλιξης, </w:t>
            </w:r>
            <w:r w:rsidR="00F17877" w:rsidRPr="00CE7DE6">
              <w:rPr>
                <w:rFonts w:eastAsia="Calibri"/>
              </w:rPr>
              <w:t xml:space="preserve">με τη βοήθεια του στατιστικού πακέτου </w:t>
            </w:r>
            <w:r w:rsidR="00F17877" w:rsidRPr="00CE7DE6">
              <w:rPr>
                <w:rFonts w:eastAsia="Calibri"/>
                <w:lang w:val="en-GB"/>
              </w:rPr>
              <w:t>R</w:t>
            </w:r>
            <w:r w:rsidR="00CE7DE6">
              <w:rPr>
                <w:rFonts w:eastAsia="Calibri"/>
              </w:rPr>
              <w:t>,</w:t>
            </w:r>
          </w:p>
          <w:p w14:paraId="0E1A09A8" w14:textId="77777777" w:rsidR="00F03B25" w:rsidRDefault="00CE7DE6">
            <w:pPr>
              <w:pStyle w:val="ListParagraph"/>
              <w:widowControl w:val="0"/>
              <w:numPr>
                <w:ilvl w:val="0"/>
                <w:numId w:val="4"/>
              </w:numPr>
              <w:autoSpaceDE w:val="0"/>
              <w:autoSpaceDN w:val="0"/>
              <w:adjustRightInd w:val="0"/>
              <w:rPr>
                <w:rFonts w:eastAsia="Calibri"/>
              </w:rPr>
            </w:pPr>
            <w:r>
              <w:rPr>
                <w:rFonts w:eastAsia="Calibri"/>
              </w:rPr>
              <w:t xml:space="preserve">να εφαρμόζει όσα διδάχθηκε </w:t>
            </w:r>
            <w:r w:rsidR="00F17877" w:rsidRPr="00CE7DE6">
              <w:rPr>
                <w:rFonts w:eastAsia="Calibri"/>
              </w:rPr>
              <w:t>σε διάφορες επιστημονικές περιοχές</w:t>
            </w:r>
            <w:r w:rsidR="00BF2D50" w:rsidRPr="00CE7DE6">
              <w:rPr>
                <w:rFonts w:eastAsia="Calibri"/>
              </w:rPr>
              <w:t xml:space="preserve"> (π.χ. </w:t>
            </w:r>
            <w:r w:rsidR="00F17877" w:rsidRPr="00CE7DE6">
              <w:rPr>
                <w:rFonts w:eastAsia="Calibri"/>
              </w:rPr>
              <w:t xml:space="preserve">Χρηματοοικονομικά, </w:t>
            </w:r>
            <w:r w:rsidR="00F14557" w:rsidRPr="00CE7DE6">
              <w:rPr>
                <w:rFonts w:eastAsia="Calibri"/>
              </w:rPr>
              <w:t>Μετεωρολογία</w:t>
            </w:r>
            <w:r w:rsidR="00F17877" w:rsidRPr="00CE7DE6">
              <w:rPr>
                <w:rFonts w:eastAsia="Calibri"/>
              </w:rPr>
              <w:t xml:space="preserve">, </w:t>
            </w:r>
            <w:r w:rsidR="00F14557" w:rsidRPr="00CE7DE6">
              <w:rPr>
                <w:rFonts w:eastAsia="Calibri"/>
              </w:rPr>
              <w:t>Αστρονομία</w:t>
            </w:r>
            <w:r w:rsidR="00F17877" w:rsidRPr="00CE7DE6">
              <w:rPr>
                <w:rFonts w:eastAsia="Calibri"/>
              </w:rPr>
              <w:t xml:space="preserve"> κ.α.</w:t>
            </w:r>
            <w:r w:rsidR="00BF2D50" w:rsidRPr="00CE7DE6">
              <w:rPr>
                <w:rFonts w:eastAsia="Calibri"/>
              </w:rPr>
              <w:t>).</w:t>
            </w:r>
          </w:p>
          <w:p w14:paraId="67CBDA5F" w14:textId="1B1EF7ED" w:rsidR="00CE7DE6" w:rsidRPr="00CE7DE6" w:rsidRDefault="00CE7DE6" w:rsidP="00CE7DE6">
            <w:pPr>
              <w:pStyle w:val="ListParagraph"/>
              <w:widowControl w:val="0"/>
              <w:autoSpaceDE w:val="0"/>
              <w:autoSpaceDN w:val="0"/>
              <w:adjustRightInd w:val="0"/>
              <w:rPr>
                <w:rFonts w:eastAsia="Calibri"/>
              </w:rPr>
            </w:pPr>
          </w:p>
        </w:tc>
      </w:tr>
      <w:tr w:rsidR="00061E57" w:rsidRPr="00061E57" w14:paraId="1303B3D7"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22E70050" w14:textId="77777777" w:rsidR="000F4FD4" w:rsidRPr="00061E57" w:rsidRDefault="000F4FD4" w:rsidP="00305D37">
            <w:pPr>
              <w:rPr>
                <w:rFonts w:ascii="Calibri" w:hAnsi="Calibri" w:cs="Arial"/>
                <w:b/>
                <w:sz w:val="20"/>
                <w:szCs w:val="20"/>
                <w:lang w:val="el-GR"/>
              </w:rPr>
            </w:pPr>
            <w:r w:rsidRPr="00061E57">
              <w:rPr>
                <w:rFonts w:ascii="Calibri" w:hAnsi="Calibri" w:cs="Arial"/>
                <w:b/>
                <w:sz w:val="20"/>
                <w:szCs w:val="20"/>
                <w:lang w:val="el-GR"/>
              </w:rPr>
              <w:lastRenderedPageBreak/>
              <w:t>Γενικές Ικανότητες</w:t>
            </w:r>
          </w:p>
        </w:tc>
      </w:tr>
      <w:tr w:rsidR="00061E57" w:rsidRPr="00080085" w14:paraId="5A203E6A" w14:textId="77777777" w:rsidTr="00305D37">
        <w:tc>
          <w:tcPr>
            <w:tcW w:w="8472" w:type="dxa"/>
            <w:gridSpan w:val="2"/>
            <w:tcBorders>
              <w:top w:val="nil"/>
              <w:bottom w:val="nil"/>
            </w:tcBorders>
            <w:shd w:val="clear" w:color="auto" w:fill="DDD9C3" w:themeFill="background2" w:themeFillShade="E6"/>
          </w:tcPr>
          <w:p w14:paraId="1016EA1E" w14:textId="77777777" w:rsidR="000F4FD4" w:rsidRPr="00061E57" w:rsidRDefault="000F4FD4" w:rsidP="00305D37">
            <w:pPr>
              <w:widowControl w:val="0"/>
              <w:autoSpaceDE w:val="0"/>
              <w:autoSpaceDN w:val="0"/>
              <w:adjustRightInd w:val="0"/>
              <w:spacing w:after="60"/>
              <w:rPr>
                <w:rFonts w:ascii="Calibri" w:hAnsi="Calibri" w:cs="Arial"/>
                <w:i/>
                <w:sz w:val="16"/>
                <w:szCs w:val="16"/>
                <w:lang w:val="el-GR"/>
              </w:rPr>
            </w:pPr>
            <w:r w:rsidRPr="00061E57">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61E57" w:rsidRPr="00061E57" w14:paraId="04F1E22A"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22074738" w14:textId="77777777" w:rsidR="000F4FD4" w:rsidRPr="00061E57" w:rsidRDefault="000F4FD4" w:rsidP="00305D37">
            <w:pPr>
              <w:widowControl w:val="0"/>
              <w:autoSpaceDE w:val="0"/>
              <w:autoSpaceDN w:val="0"/>
              <w:adjustRightInd w:val="0"/>
              <w:rPr>
                <w:rFonts w:ascii="Calibri" w:hAnsi="Calibri" w:cs="Arial"/>
                <w:i/>
                <w:sz w:val="16"/>
                <w:szCs w:val="16"/>
                <w:lang w:val="el-GR"/>
              </w:rPr>
            </w:pPr>
            <w:r w:rsidRPr="00061E57">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0C43F99A" w14:textId="77777777" w:rsidR="000F4FD4" w:rsidRPr="00061E57" w:rsidRDefault="000F4FD4" w:rsidP="00305D37">
            <w:pPr>
              <w:widowControl w:val="0"/>
              <w:autoSpaceDE w:val="0"/>
              <w:autoSpaceDN w:val="0"/>
              <w:adjustRightInd w:val="0"/>
              <w:rPr>
                <w:rFonts w:ascii="Calibri" w:hAnsi="Calibri" w:cs="Arial"/>
                <w:i/>
                <w:sz w:val="16"/>
                <w:szCs w:val="16"/>
                <w:lang w:val="el-GR"/>
              </w:rPr>
            </w:pPr>
            <w:r w:rsidRPr="00061E57">
              <w:rPr>
                <w:rFonts w:ascii="Calibri" w:hAnsi="Calibri" w:cs="Arial"/>
                <w:i/>
                <w:sz w:val="16"/>
                <w:szCs w:val="16"/>
                <w:lang w:val="el-GR"/>
              </w:rPr>
              <w:t xml:space="preserve">Προσαρμογή σε νέες καταστάσεις </w:t>
            </w:r>
          </w:p>
          <w:p w14:paraId="26CB3CA6" w14:textId="77777777" w:rsidR="000F4FD4" w:rsidRPr="00061E57" w:rsidRDefault="000F4FD4" w:rsidP="00305D37">
            <w:pPr>
              <w:widowControl w:val="0"/>
              <w:autoSpaceDE w:val="0"/>
              <w:autoSpaceDN w:val="0"/>
              <w:adjustRightInd w:val="0"/>
              <w:rPr>
                <w:rFonts w:ascii="Calibri" w:hAnsi="Calibri" w:cs="Arial"/>
                <w:i/>
                <w:sz w:val="16"/>
                <w:szCs w:val="16"/>
                <w:lang w:val="el-GR"/>
              </w:rPr>
            </w:pPr>
            <w:r w:rsidRPr="00061E57">
              <w:rPr>
                <w:rFonts w:ascii="Calibri" w:hAnsi="Calibri" w:cs="Arial"/>
                <w:i/>
                <w:sz w:val="16"/>
                <w:szCs w:val="16"/>
                <w:lang w:val="el-GR"/>
              </w:rPr>
              <w:t xml:space="preserve">Λήψη αποφάσεων </w:t>
            </w:r>
          </w:p>
          <w:p w14:paraId="5DE26C84" w14:textId="77777777" w:rsidR="000F4FD4" w:rsidRPr="00061E57" w:rsidRDefault="000F4FD4" w:rsidP="00305D37">
            <w:pPr>
              <w:widowControl w:val="0"/>
              <w:autoSpaceDE w:val="0"/>
              <w:autoSpaceDN w:val="0"/>
              <w:adjustRightInd w:val="0"/>
              <w:rPr>
                <w:rFonts w:ascii="Calibri" w:hAnsi="Calibri" w:cs="Arial"/>
                <w:i/>
                <w:sz w:val="16"/>
                <w:szCs w:val="16"/>
                <w:lang w:val="el-GR"/>
              </w:rPr>
            </w:pPr>
            <w:r w:rsidRPr="00061E57">
              <w:rPr>
                <w:rFonts w:ascii="Calibri" w:hAnsi="Calibri" w:cs="Arial"/>
                <w:i/>
                <w:sz w:val="16"/>
                <w:szCs w:val="16"/>
                <w:lang w:val="el-GR"/>
              </w:rPr>
              <w:t xml:space="preserve">Αυτόνομη εργασία </w:t>
            </w:r>
          </w:p>
          <w:p w14:paraId="5269F758" w14:textId="77777777" w:rsidR="000F4FD4" w:rsidRPr="00061E57" w:rsidRDefault="000F4FD4" w:rsidP="00305D37">
            <w:pPr>
              <w:widowControl w:val="0"/>
              <w:autoSpaceDE w:val="0"/>
              <w:autoSpaceDN w:val="0"/>
              <w:adjustRightInd w:val="0"/>
              <w:rPr>
                <w:rFonts w:ascii="Calibri" w:hAnsi="Calibri" w:cs="Arial"/>
                <w:i/>
                <w:sz w:val="16"/>
                <w:szCs w:val="16"/>
                <w:lang w:val="el-GR"/>
              </w:rPr>
            </w:pPr>
            <w:r w:rsidRPr="00061E57">
              <w:rPr>
                <w:rFonts w:ascii="Calibri" w:hAnsi="Calibri" w:cs="Arial"/>
                <w:i/>
                <w:sz w:val="16"/>
                <w:szCs w:val="16"/>
                <w:lang w:val="el-GR"/>
              </w:rPr>
              <w:t xml:space="preserve">Ομαδική εργασία </w:t>
            </w:r>
          </w:p>
          <w:p w14:paraId="4642BA51" w14:textId="77777777" w:rsidR="000F4FD4" w:rsidRPr="00061E57" w:rsidRDefault="000F4FD4" w:rsidP="00305D37">
            <w:pPr>
              <w:widowControl w:val="0"/>
              <w:autoSpaceDE w:val="0"/>
              <w:autoSpaceDN w:val="0"/>
              <w:adjustRightInd w:val="0"/>
              <w:rPr>
                <w:rFonts w:ascii="Calibri" w:hAnsi="Calibri" w:cs="Arial"/>
                <w:i/>
                <w:sz w:val="16"/>
                <w:szCs w:val="16"/>
                <w:lang w:val="el-GR"/>
              </w:rPr>
            </w:pPr>
            <w:r w:rsidRPr="00061E57">
              <w:rPr>
                <w:rFonts w:ascii="Calibri" w:hAnsi="Calibri" w:cs="Arial"/>
                <w:i/>
                <w:sz w:val="16"/>
                <w:szCs w:val="16"/>
                <w:lang w:val="el-GR"/>
              </w:rPr>
              <w:t xml:space="preserve">Εργασία σε διεθνές περιβάλλον </w:t>
            </w:r>
          </w:p>
          <w:p w14:paraId="08F29CFB" w14:textId="77777777" w:rsidR="000F4FD4" w:rsidRPr="00061E57" w:rsidRDefault="000F4FD4" w:rsidP="00305D37">
            <w:pPr>
              <w:widowControl w:val="0"/>
              <w:autoSpaceDE w:val="0"/>
              <w:autoSpaceDN w:val="0"/>
              <w:adjustRightInd w:val="0"/>
              <w:rPr>
                <w:rFonts w:ascii="Calibri" w:hAnsi="Calibri" w:cs="Arial"/>
                <w:i/>
                <w:sz w:val="16"/>
                <w:szCs w:val="16"/>
                <w:lang w:val="el-GR"/>
              </w:rPr>
            </w:pPr>
            <w:r w:rsidRPr="00061E57">
              <w:rPr>
                <w:rFonts w:ascii="Calibri" w:hAnsi="Calibri" w:cs="Arial"/>
                <w:i/>
                <w:sz w:val="16"/>
                <w:szCs w:val="16"/>
                <w:lang w:val="el-GR"/>
              </w:rPr>
              <w:t xml:space="preserve">Εργασία σε διεπιστημονικό περιβάλλον </w:t>
            </w:r>
          </w:p>
          <w:p w14:paraId="5E7CFDB5" w14:textId="77777777" w:rsidR="000F4FD4" w:rsidRPr="00061E57" w:rsidRDefault="000F4FD4" w:rsidP="00305D37">
            <w:pPr>
              <w:widowControl w:val="0"/>
              <w:autoSpaceDE w:val="0"/>
              <w:autoSpaceDN w:val="0"/>
              <w:adjustRightInd w:val="0"/>
              <w:rPr>
                <w:rFonts w:ascii="Calibri" w:hAnsi="Calibri" w:cs="Arial"/>
                <w:i/>
                <w:sz w:val="16"/>
                <w:szCs w:val="16"/>
                <w:lang w:val="el-GR"/>
              </w:rPr>
            </w:pPr>
            <w:r w:rsidRPr="00061E57">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7C1DEF41" w14:textId="77777777" w:rsidR="000F4FD4" w:rsidRPr="00061E57" w:rsidRDefault="000F4FD4" w:rsidP="00305D37">
            <w:pPr>
              <w:widowControl w:val="0"/>
              <w:autoSpaceDE w:val="0"/>
              <w:autoSpaceDN w:val="0"/>
              <w:adjustRightInd w:val="0"/>
              <w:rPr>
                <w:rFonts w:ascii="Calibri" w:hAnsi="Calibri" w:cs="Arial"/>
                <w:i/>
                <w:sz w:val="16"/>
                <w:szCs w:val="16"/>
                <w:lang w:val="el-GR"/>
              </w:rPr>
            </w:pPr>
            <w:r w:rsidRPr="00061E57">
              <w:rPr>
                <w:rFonts w:ascii="Calibri" w:hAnsi="Calibri" w:cs="Arial"/>
                <w:i/>
                <w:sz w:val="16"/>
                <w:szCs w:val="16"/>
                <w:lang w:val="el-GR"/>
              </w:rPr>
              <w:t xml:space="preserve">Σχεδιασμός και διαχείριση έργων </w:t>
            </w:r>
          </w:p>
          <w:p w14:paraId="23707D09" w14:textId="77777777" w:rsidR="000F4FD4" w:rsidRPr="00061E57" w:rsidRDefault="000F4FD4" w:rsidP="00305D37">
            <w:pPr>
              <w:widowControl w:val="0"/>
              <w:autoSpaceDE w:val="0"/>
              <w:autoSpaceDN w:val="0"/>
              <w:adjustRightInd w:val="0"/>
              <w:rPr>
                <w:rFonts w:ascii="Calibri" w:hAnsi="Calibri" w:cs="Arial"/>
                <w:i/>
                <w:sz w:val="16"/>
                <w:szCs w:val="16"/>
                <w:lang w:val="el-GR"/>
              </w:rPr>
            </w:pPr>
            <w:r w:rsidRPr="00061E57">
              <w:rPr>
                <w:rFonts w:ascii="Calibri" w:hAnsi="Calibri" w:cs="Arial"/>
                <w:i/>
                <w:sz w:val="16"/>
                <w:szCs w:val="16"/>
                <w:lang w:val="el-GR"/>
              </w:rPr>
              <w:t xml:space="preserve">Σεβασμός στη διαφορετικότητα και στην πολυπολιτισμικότητα </w:t>
            </w:r>
          </w:p>
          <w:p w14:paraId="2D7995D1" w14:textId="77777777" w:rsidR="000F4FD4" w:rsidRPr="00061E57" w:rsidRDefault="000F4FD4" w:rsidP="00305D37">
            <w:pPr>
              <w:widowControl w:val="0"/>
              <w:autoSpaceDE w:val="0"/>
              <w:autoSpaceDN w:val="0"/>
              <w:adjustRightInd w:val="0"/>
              <w:rPr>
                <w:rFonts w:ascii="Calibri" w:hAnsi="Calibri" w:cs="Arial"/>
                <w:i/>
                <w:sz w:val="16"/>
                <w:szCs w:val="16"/>
                <w:lang w:val="el-GR"/>
              </w:rPr>
            </w:pPr>
            <w:r w:rsidRPr="00061E57">
              <w:rPr>
                <w:rFonts w:ascii="Calibri" w:hAnsi="Calibri" w:cs="Arial"/>
                <w:i/>
                <w:sz w:val="16"/>
                <w:szCs w:val="16"/>
                <w:lang w:val="el-GR"/>
              </w:rPr>
              <w:t xml:space="preserve">Σεβασμός στο φυσικό περιβάλλον </w:t>
            </w:r>
          </w:p>
          <w:p w14:paraId="2C753AB5" w14:textId="77777777" w:rsidR="000F4FD4" w:rsidRPr="00061E57" w:rsidRDefault="000F4FD4" w:rsidP="00305D37">
            <w:pPr>
              <w:widowControl w:val="0"/>
              <w:autoSpaceDE w:val="0"/>
              <w:autoSpaceDN w:val="0"/>
              <w:adjustRightInd w:val="0"/>
              <w:rPr>
                <w:rFonts w:ascii="Calibri" w:hAnsi="Calibri" w:cs="Arial"/>
                <w:i/>
                <w:sz w:val="16"/>
                <w:szCs w:val="16"/>
                <w:lang w:val="el-GR"/>
              </w:rPr>
            </w:pPr>
            <w:r w:rsidRPr="00061E57">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285A0C0B" w14:textId="77777777" w:rsidR="000F4FD4" w:rsidRPr="00061E57" w:rsidRDefault="000F4FD4" w:rsidP="00305D37">
            <w:pPr>
              <w:widowControl w:val="0"/>
              <w:autoSpaceDE w:val="0"/>
              <w:autoSpaceDN w:val="0"/>
              <w:adjustRightInd w:val="0"/>
              <w:rPr>
                <w:rFonts w:ascii="Calibri" w:hAnsi="Calibri" w:cs="Arial"/>
                <w:i/>
                <w:sz w:val="16"/>
                <w:szCs w:val="16"/>
                <w:lang w:val="el-GR"/>
              </w:rPr>
            </w:pPr>
            <w:r w:rsidRPr="00061E57">
              <w:rPr>
                <w:rFonts w:ascii="Calibri" w:hAnsi="Calibri" w:cs="Arial"/>
                <w:i/>
                <w:sz w:val="16"/>
                <w:szCs w:val="16"/>
                <w:lang w:val="el-GR"/>
              </w:rPr>
              <w:t xml:space="preserve">Άσκηση κριτικής και αυτοκριτικής </w:t>
            </w:r>
          </w:p>
          <w:p w14:paraId="218CD71E" w14:textId="77777777" w:rsidR="000F4FD4" w:rsidRPr="00061E57" w:rsidRDefault="000F4FD4" w:rsidP="00305D37">
            <w:pPr>
              <w:rPr>
                <w:rFonts w:ascii="Calibri" w:hAnsi="Calibri" w:cs="Arial"/>
                <w:i/>
                <w:sz w:val="16"/>
                <w:szCs w:val="16"/>
                <w:lang w:val="el-GR"/>
              </w:rPr>
            </w:pPr>
            <w:r w:rsidRPr="00061E57">
              <w:rPr>
                <w:rFonts w:ascii="Calibri" w:hAnsi="Calibri" w:cs="Arial"/>
                <w:i/>
                <w:sz w:val="16"/>
                <w:szCs w:val="16"/>
                <w:lang w:val="el-GR"/>
              </w:rPr>
              <w:t>Προαγωγή της ελεύθερης, δημιουργικής και επαγωγικής σκέψης</w:t>
            </w:r>
          </w:p>
          <w:p w14:paraId="33255A90" w14:textId="77777777" w:rsidR="000F4FD4" w:rsidRPr="00061E57" w:rsidRDefault="000F4FD4" w:rsidP="00305D37">
            <w:pPr>
              <w:rPr>
                <w:rFonts w:ascii="Calibri" w:hAnsi="Calibri" w:cs="Arial"/>
                <w:i/>
                <w:sz w:val="16"/>
                <w:szCs w:val="16"/>
                <w:lang w:val="el-GR"/>
              </w:rPr>
            </w:pPr>
            <w:r w:rsidRPr="00061E57">
              <w:rPr>
                <w:rFonts w:ascii="Calibri" w:hAnsi="Calibri" w:cs="Arial"/>
                <w:i/>
                <w:sz w:val="16"/>
                <w:szCs w:val="16"/>
                <w:lang w:val="el-GR"/>
              </w:rPr>
              <w:t>……</w:t>
            </w:r>
          </w:p>
          <w:p w14:paraId="3B1016C9" w14:textId="77777777" w:rsidR="000F4FD4" w:rsidRPr="00061E57" w:rsidRDefault="000F4FD4" w:rsidP="00305D37">
            <w:pPr>
              <w:rPr>
                <w:rFonts w:ascii="Calibri" w:hAnsi="Calibri" w:cs="Arial"/>
                <w:i/>
                <w:sz w:val="16"/>
                <w:szCs w:val="16"/>
                <w:lang w:val="el-GR"/>
              </w:rPr>
            </w:pPr>
            <w:r w:rsidRPr="00061E57">
              <w:rPr>
                <w:rFonts w:ascii="Calibri" w:hAnsi="Calibri" w:cs="Arial"/>
                <w:i/>
                <w:sz w:val="16"/>
                <w:szCs w:val="16"/>
                <w:lang w:val="el-GR"/>
              </w:rPr>
              <w:t>Άλλες…</w:t>
            </w:r>
          </w:p>
          <w:p w14:paraId="7346FA01" w14:textId="77777777" w:rsidR="000F4FD4" w:rsidRPr="00061E57" w:rsidRDefault="000F4FD4" w:rsidP="00305D37">
            <w:pPr>
              <w:rPr>
                <w:rFonts w:ascii="Calibri" w:hAnsi="Calibri" w:cs="Arial"/>
                <w:b/>
                <w:sz w:val="20"/>
                <w:szCs w:val="20"/>
                <w:lang w:val="el-GR"/>
              </w:rPr>
            </w:pPr>
            <w:r w:rsidRPr="00061E57">
              <w:rPr>
                <w:rFonts w:ascii="Calibri" w:hAnsi="Calibri" w:cs="Arial"/>
                <w:i/>
                <w:sz w:val="16"/>
                <w:szCs w:val="16"/>
                <w:lang w:val="el-GR"/>
              </w:rPr>
              <w:t>…….</w:t>
            </w:r>
          </w:p>
        </w:tc>
      </w:tr>
      <w:tr w:rsidR="00061E57" w:rsidRPr="00080085" w14:paraId="06F2EC7A" w14:textId="77777777" w:rsidTr="00305D37">
        <w:tc>
          <w:tcPr>
            <w:tcW w:w="8472" w:type="dxa"/>
            <w:gridSpan w:val="2"/>
            <w:tcBorders>
              <w:bottom w:val="single" w:sz="4" w:space="0" w:color="auto"/>
            </w:tcBorders>
          </w:tcPr>
          <w:p w14:paraId="59451669" w14:textId="77777777" w:rsidR="006605D9" w:rsidRPr="00061E57" w:rsidRDefault="00E4783C" w:rsidP="006605D9">
            <w:pPr>
              <w:widowControl w:val="0"/>
              <w:autoSpaceDE w:val="0"/>
              <w:autoSpaceDN w:val="0"/>
              <w:adjustRightInd w:val="0"/>
              <w:rPr>
                <w:rFonts w:ascii="Calibri" w:hAnsi="Calibri" w:cs="Arial"/>
                <w:sz w:val="22"/>
                <w:szCs w:val="22"/>
                <w:lang w:val="el-GR"/>
              </w:rPr>
            </w:pPr>
            <w:r w:rsidRPr="00061E57">
              <w:rPr>
                <w:rFonts w:ascii="Calibri" w:hAnsi="Calibri" w:cs="Arial"/>
                <w:sz w:val="22"/>
                <w:szCs w:val="22"/>
                <w:lang w:val="el-GR"/>
              </w:rPr>
              <w:t xml:space="preserve">- </w:t>
            </w:r>
            <w:r w:rsidR="006605D9" w:rsidRPr="00061E57">
              <w:rPr>
                <w:rFonts w:ascii="Calibri" w:hAnsi="Calibri" w:cs="Arial"/>
                <w:sz w:val="22"/>
                <w:szCs w:val="22"/>
                <w:lang w:val="el-GR"/>
              </w:rPr>
              <w:t>Αναζήτηση, ανάλυση και σύνθεση δεδομένων και πληροφοριών</w:t>
            </w:r>
          </w:p>
          <w:p w14:paraId="4A79B1CE" w14:textId="77777777" w:rsidR="006605D9" w:rsidRPr="00061E57" w:rsidRDefault="00E4783C" w:rsidP="006605D9">
            <w:pPr>
              <w:widowControl w:val="0"/>
              <w:autoSpaceDE w:val="0"/>
              <w:autoSpaceDN w:val="0"/>
              <w:adjustRightInd w:val="0"/>
              <w:rPr>
                <w:rFonts w:ascii="Calibri" w:hAnsi="Calibri" w:cs="Arial"/>
                <w:sz w:val="22"/>
                <w:szCs w:val="22"/>
                <w:lang w:val="el-GR"/>
              </w:rPr>
            </w:pPr>
            <w:r w:rsidRPr="00061E57">
              <w:rPr>
                <w:rFonts w:ascii="Calibri" w:hAnsi="Calibri" w:cs="Arial"/>
                <w:sz w:val="22"/>
                <w:szCs w:val="22"/>
                <w:lang w:val="el-GR"/>
              </w:rPr>
              <w:t xml:space="preserve">- </w:t>
            </w:r>
            <w:r w:rsidR="006605D9" w:rsidRPr="00061E57">
              <w:rPr>
                <w:rFonts w:ascii="Calibri" w:hAnsi="Calibri" w:cs="Arial"/>
                <w:sz w:val="22"/>
                <w:szCs w:val="22"/>
                <w:lang w:val="el-GR"/>
              </w:rPr>
              <w:t xml:space="preserve">Προσαρμογή σε νέες καταστάσεις </w:t>
            </w:r>
          </w:p>
          <w:p w14:paraId="39A708BF" w14:textId="77777777" w:rsidR="006605D9" w:rsidRPr="00061E57" w:rsidRDefault="00E4783C" w:rsidP="006605D9">
            <w:pPr>
              <w:widowControl w:val="0"/>
              <w:autoSpaceDE w:val="0"/>
              <w:autoSpaceDN w:val="0"/>
              <w:adjustRightInd w:val="0"/>
              <w:rPr>
                <w:rFonts w:ascii="Calibri" w:hAnsi="Calibri" w:cs="Arial"/>
                <w:sz w:val="22"/>
                <w:szCs w:val="22"/>
                <w:lang w:val="el-GR"/>
              </w:rPr>
            </w:pPr>
            <w:r w:rsidRPr="00061E57">
              <w:rPr>
                <w:rFonts w:ascii="Calibri" w:hAnsi="Calibri" w:cs="Arial"/>
                <w:sz w:val="22"/>
                <w:szCs w:val="22"/>
                <w:lang w:val="el-GR"/>
              </w:rPr>
              <w:t xml:space="preserve">- </w:t>
            </w:r>
            <w:r w:rsidR="006605D9" w:rsidRPr="00061E57">
              <w:rPr>
                <w:rFonts w:ascii="Calibri" w:hAnsi="Calibri" w:cs="Arial"/>
                <w:sz w:val="22"/>
                <w:szCs w:val="22"/>
                <w:lang w:val="el-GR"/>
              </w:rPr>
              <w:t xml:space="preserve">Λήψη αποφάσεων </w:t>
            </w:r>
          </w:p>
          <w:p w14:paraId="58076A37" w14:textId="77777777" w:rsidR="006605D9" w:rsidRPr="00061E57" w:rsidRDefault="00E4783C" w:rsidP="006605D9">
            <w:pPr>
              <w:widowControl w:val="0"/>
              <w:autoSpaceDE w:val="0"/>
              <w:autoSpaceDN w:val="0"/>
              <w:adjustRightInd w:val="0"/>
              <w:rPr>
                <w:rFonts w:ascii="Calibri" w:hAnsi="Calibri" w:cs="Arial"/>
                <w:sz w:val="22"/>
                <w:szCs w:val="22"/>
                <w:lang w:val="el-GR"/>
              </w:rPr>
            </w:pPr>
            <w:r w:rsidRPr="00061E57">
              <w:rPr>
                <w:rFonts w:ascii="Calibri" w:hAnsi="Calibri" w:cs="Arial"/>
                <w:sz w:val="22"/>
                <w:szCs w:val="22"/>
                <w:lang w:val="el-GR"/>
              </w:rPr>
              <w:t xml:space="preserve">- </w:t>
            </w:r>
            <w:r w:rsidR="006605D9" w:rsidRPr="00061E57">
              <w:rPr>
                <w:rFonts w:ascii="Calibri" w:hAnsi="Calibri" w:cs="Arial"/>
                <w:sz w:val="22"/>
                <w:szCs w:val="22"/>
                <w:lang w:val="el-GR"/>
              </w:rPr>
              <w:t xml:space="preserve">Αυτόνομη εργασία </w:t>
            </w:r>
          </w:p>
          <w:p w14:paraId="2F82B039" w14:textId="77777777" w:rsidR="000F4FD4" w:rsidRPr="00061E57" w:rsidRDefault="00E4783C" w:rsidP="006605D9">
            <w:pPr>
              <w:widowControl w:val="0"/>
              <w:autoSpaceDE w:val="0"/>
              <w:autoSpaceDN w:val="0"/>
              <w:adjustRightInd w:val="0"/>
              <w:rPr>
                <w:rFonts w:ascii="Calibri" w:eastAsia="Calibri" w:hAnsi="Calibri"/>
                <w:sz w:val="22"/>
                <w:szCs w:val="22"/>
                <w:lang w:val="el-GR"/>
              </w:rPr>
            </w:pPr>
            <w:r w:rsidRPr="00061E57">
              <w:rPr>
                <w:rFonts w:ascii="Calibri" w:hAnsi="Calibri" w:cs="Arial"/>
                <w:sz w:val="22"/>
                <w:szCs w:val="22"/>
                <w:lang w:val="el-GR"/>
              </w:rPr>
              <w:t xml:space="preserve">- </w:t>
            </w:r>
            <w:r w:rsidR="006605D9" w:rsidRPr="00061E57">
              <w:rPr>
                <w:rFonts w:ascii="Calibri" w:hAnsi="Calibri" w:cs="Arial"/>
                <w:sz w:val="22"/>
                <w:szCs w:val="22"/>
                <w:lang w:val="el-GR"/>
              </w:rPr>
              <w:t>Παράγωγή νέων ερευνητικών ιδεών</w:t>
            </w:r>
          </w:p>
          <w:p w14:paraId="461DF954" w14:textId="46FA0105" w:rsidR="000F4FD4" w:rsidRPr="00061E57" w:rsidRDefault="00E4783C" w:rsidP="00BA14C1">
            <w:pPr>
              <w:widowControl w:val="0"/>
              <w:autoSpaceDE w:val="0"/>
              <w:autoSpaceDN w:val="0"/>
              <w:adjustRightInd w:val="0"/>
              <w:rPr>
                <w:rFonts w:ascii="Calibri" w:hAnsi="Calibri" w:cs="Arial"/>
                <w:sz w:val="22"/>
                <w:szCs w:val="22"/>
                <w:lang w:val="el-GR"/>
              </w:rPr>
            </w:pPr>
            <w:r w:rsidRPr="00061E57">
              <w:rPr>
                <w:rFonts w:ascii="Calibri" w:hAnsi="Calibri" w:cs="Arial"/>
                <w:sz w:val="22"/>
                <w:szCs w:val="22"/>
                <w:lang w:val="el-GR"/>
              </w:rPr>
              <w:t xml:space="preserve">- </w:t>
            </w:r>
            <w:r w:rsidR="006605D9" w:rsidRPr="00061E57">
              <w:rPr>
                <w:rFonts w:ascii="Calibri" w:hAnsi="Calibri" w:cs="Arial"/>
                <w:sz w:val="22"/>
                <w:szCs w:val="22"/>
                <w:lang w:val="el-GR"/>
              </w:rPr>
              <w:t xml:space="preserve">Σχεδιασμός και διαχείριση ερευνητικών έργων </w:t>
            </w:r>
          </w:p>
        </w:tc>
      </w:tr>
    </w:tbl>
    <w:p w14:paraId="3066B972" w14:textId="77777777" w:rsidR="00673026" w:rsidRPr="00061E57" w:rsidRDefault="00673026" w:rsidP="00673026">
      <w:pPr>
        <w:widowControl w:val="0"/>
        <w:autoSpaceDE w:val="0"/>
        <w:autoSpaceDN w:val="0"/>
        <w:adjustRightInd w:val="0"/>
        <w:spacing w:before="120" w:after="200" w:line="276" w:lineRule="auto"/>
        <w:ind w:left="360"/>
        <w:rPr>
          <w:rFonts w:ascii="Calibri" w:hAnsi="Calibri" w:cs="Arial"/>
          <w:b/>
          <w:sz w:val="22"/>
          <w:szCs w:val="22"/>
          <w:lang w:val="el-GR"/>
        </w:rPr>
      </w:pPr>
    </w:p>
    <w:p w14:paraId="6FE51BEF" w14:textId="77777777" w:rsidR="00673026" w:rsidRPr="00061E57" w:rsidRDefault="00673026" w:rsidP="00673026">
      <w:pPr>
        <w:widowControl w:val="0"/>
        <w:autoSpaceDE w:val="0"/>
        <w:autoSpaceDN w:val="0"/>
        <w:adjustRightInd w:val="0"/>
        <w:spacing w:before="120" w:after="200" w:line="276" w:lineRule="auto"/>
        <w:ind w:left="360"/>
        <w:rPr>
          <w:rFonts w:ascii="Calibri" w:hAnsi="Calibri" w:cs="Arial"/>
          <w:b/>
          <w:sz w:val="22"/>
          <w:szCs w:val="22"/>
          <w:lang w:val="el-GR"/>
        </w:rPr>
      </w:pPr>
    </w:p>
    <w:p w14:paraId="436D91A4" w14:textId="77777777" w:rsidR="00673026" w:rsidRPr="00061E57" w:rsidRDefault="00673026" w:rsidP="00673026">
      <w:pPr>
        <w:widowControl w:val="0"/>
        <w:autoSpaceDE w:val="0"/>
        <w:autoSpaceDN w:val="0"/>
        <w:adjustRightInd w:val="0"/>
        <w:spacing w:before="120" w:after="200" w:line="276" w:lineRule="auto"/>
        <w:ind w:left="360"/>
        <w:rPr>
          <w:rFonts w:ascii="Calibri" w:hAnsi="Calibri" w:cs="Arial"/>
          <w:b/>
          <w:sz w:val="22"/>
          <w:szCs w:val="22"/>
          <w:lang w:val="el-GR"/>
        </w:rPr>
      </w:pPr>
    </w:p>
    <w:p w14:paraId="5D79171E" w14:textId="77777777" w:rsidR="00673026" w:rsidRPr="00061E57" w:rsidRDefault="00673026" w:rsidP="00673026">
      <w:pPr>
        <w:widowControl w:val="0"/>
        <w:autoSpaceDE w:val="0"/>
        <w:autoSpaceDN w:val="0"/>
        <w:adjustRightInd w:val="0"/>
        <w:spacing w:before="120" w:after="200" w:line="276" w:lineRule="auto"/>
        <w:ind w:left="360"/>
        <w:rPr>
          <w:rFonts w:ascii="Calibri" w:hAnsi="Calibri" w:cs="Arial"/>
          <w:b/>
          <w:sz w:val="22"/>
          <w:szCs w:val="22"/>
          <w:lang w:val="el-GR"/>
        </w:rPr>
      </w:pPr>
    </w:p>
    <w:p w14:paraId="0978D23D" w14:textId="77777777" w:rsidR="00673026" w:rsidRPr="00061E57" w:rsidRDefault="00673026" w:rsidP="00673026">
      <w:pPr>
        <w:widowControl w:val="0"/>
        <w:autoSpaceDE w:val="0"/>
        <w:autoSpaceDN w:val="0"/>
        <w:adjustRightInd w:val="0"/>
        <w:spacing w:before="120" w:after="200" w:line="276" w:lineRule="auto"/>
        <w:ind w:left="360"/>
        <w:rPr>
          <w:rFonts w:ascii="Calibri" w:hAnsi="Calibri" w:cs="Arial"/>
          <w:b/>
          <w:sz w:val="22"/>
          <w:szCs w:val="22"/>
          <w:lang w:val="el-GR"/>
        </w:rPr>
      </w:pPr>
    </w:p>
    <w:p w14:paraId="7B2616B1" w14:textId="77777777" w:rsidR="00673026" w:rsidRPr="00061E57" w:rsidRDefault="00673026" w:rsidP="00673026">
      <w:pPr>
        <w:widowControl w:val="0"/>
        <w:autoSpaceDE w:val="0"/>
        <w:autoSpaceDN w:val="0"/>
        <w:adjustRightInd w:val="0"/>
        <w:spacing w:before="120" w:after="200" w:line="276" w:lineRule="auto"/>
        <w:ind w:left="360"/>
        <w:rPr>
          <w:rFonts w:ascii="Calibri" w:hAnsi="Calibri" w:cs="Arial"/>
          <w:b/>
          <w:sz w:val="22"/>
          <w:szCs w:val="22"/>
          <w:lang w:val="el-GR"/>
        </w:rPr>
      </w:pPr>
    </w:p>
    <w:p w14:paraId="7F418EC4" w14:textId="77777777" w:rsidR="00673026" w:rsidRPr="00061E57" w:rsidRDefault="00673026" w:rsidP="00673026">
      <w:pPr>
        <w:widowControl w:val="0"/>
        <w:autoSpaceDE w:val="0"/>
        <w:autoSpaceDN w:val="0"/>
        <w:adjustRightInd w:val="0"/>
        <w:spacing w:before="120" w:after="200" w:line="276" w:lineRule="auto"/>
        <w:ind w:left="360"/>
        <w:rPr>
          <w:rFonts w:ascii="Calibri" w:hAnsi="Calibri" w:cs="Arial"/>
          <w:b/>
          <w:sz w:val="22"/>
          <w:szCs w:val="22"/>
          <w:lang w:val="el-GR"/>
        </w:rPr>
      </w:pPr>
    </w:p>
    <w:p w14:paraId="110EE8D2" w14:textId="77777777" w:rsidR="00673026" w:rsidRPr="00061E57" w:rsidRDefault="00673026" w:rsidP="00673026">
      <w:pPr>
        <w:widowControl w:val="0"/>
        <w:autoSpaceDE w:val="0"/>
        <w:autoSpaceDN w:val="0"/>
        <w:adjustRightInd w:val="0"/>
        <w:spacing w:before="120" w:after="200" w:line="276" w:lineRule="auto"/>
        <w:ind w:left="360"/>
        <w:rPr>
          <w:rFonts w:ascii="Calibri" w:hAnsi="Calibri" w:cs="Arial"/>
          <w:b/>
          <w:sz w:val="22"/>
          <w:szCs w:val="22"/>
          <w:lang w:val="el-GR"/>
        </w:rPr>
      </w:pPr>
    </w:p>
    <w:p w14:paraId="323D60C6" w14:textId="77777777" w:rsidR="00C813F7" w:rsidRPr="00061E57" w:rsidRDefault="00C813F7" w:rsidP="00C813F7">
      <w:pPr>
        <w:widowControl w:val="0"/>
        <w:autoSpaceDE w:val="0"/>
        <w:autoSpaceDN w:val="0"/>
        <w:adjustRightInd w:val="0"/>
        <w:spacing w:before="120"/>
        <w:rPr>
          <w:rFonts w:ascii="Calibri" w:hAnsi="Calibri" w:cs="Arial"/>
          <w:b/>
          <w:sz w:val="22"/>
          <w:szCs w:val="22"/>
          <w:lang w:val="el-GR"/>
        </w:rPr>
      </w:pPr>
    </w:p>
    <w:p w14:paraId="4EC33301" w14:textId="1D1B98C3" w:rsidR="000F4FD4" w:rsidRPr="00061E57" w:rsidRDefault="00C813F7">
      <w:pPr>
        <w:widowControl w:val="0"/>
        <w:numPr>
          <w:ilvl w:val="0"/>
          <w:numId w:val="1"/>
        </w:numPr>
        <w:autoSpaceDE w:val="0"/>
        <w:autoSpaceDN w:val="0"/>
        <w:adjustRightInd w:val="0"/>
        <w:spacing w:before="120" w:after="200" w:line="276" w:lineRule="auto"/>
        <w:ind w:left="357" w:hanging="357"/>
        <w:rPr>
          <w:rFonts w:cs="Arial"/>
          <w:b/>
        </w:rPr>
      </w:pPr>
      <w:r w:rsidRPr="00061E57">
        <w:rPr>
          <w:rFonts w:ascii="Calibri" w:hAnsi="Calibri" w:cs="Arial"/>
          <w:b/>
          <w:sz w:val="22"/>
          <w:szCs w:val="22"/>
          <w:lang w:val="el-GR"/>
        </w:rPr>
        <w:t xml:space="preserve">ΠΕΡΙΕΧΟΜΕΝΟ ΜΑΘΗΜΑΤΟΣ </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61E57" w:rsidRPr="00080085" w14:paraId="4AF55F4A" w14:textId="77777777" w:rsidTr="00BA14C1">
        <w:trPr>
          <w:trHeight w:val="3272"/>
        </w:trPr>
        <w:tc>
          <w:tcPr>
            <w:tcW w:w="8472" w:type="dxa"/>
          </w:tcPr>
          <w:p w14:paraId="5E334200" w14:textId="77777777" w:rsidR="00BB5394" w:rsidRPr="00061E57" w:rsidRDefault="00BB5394" w:rsidP="00101414">
            <w:pPr>
              <w:rPr>
                <w:rFonts w:ascii="Calibri" w:eastAsia="Calibri" w:hAnsi="Calibri"/>
                <w:iCs/>
                <w:sz w:val="22"/>
                <w:szCs w:val="22"/>
                <w:lang w:val="el-GR"/>
              </w:rPr>
            </w:pPr>
            <w:r w:rsidRPr="00061E57">
              <w:rPr>
                <w:rFonts w:ascii="Calibri" w:eastAsia="Calibri" w:hAnsi="Calibri"/>
                <w:iCs/>
                <w:sz w:val="22"/>
                <w:szCs w:val="22"/>
                <w:lang w:val="el-GR"/>
              </w:rPr>
              <w:t>- Στάσιμες χρονοσειρές</w:t>
            </w:r>
            <w:r w:rsidR="00101414" w:rsidRPr="00061E57">
              <w:rPr>
                <w:rFonts w:ascii="Calibri" w:eastAsia="Calibri" w:hAnsi="Calibri"/>
                <w:iCs/>
                <w:sz w:val="22"/>
                <w:szCs w:val="22"/>
                <w:lang w:val="el-GR"/>
              </w:rPr>
              <w:t>, συνάρτηση αυτοσυσχέτισης</w:t>
            </w:r>
            <w:r w:rsidRPr="00061E57">
              <w:rPr>
                <w:rFonts w:ascii="Calibri" w:eastAsia="Calibri" w:hAnsi="Calibri"/>
                <w:iCs/>
                <w:sz w:val="22"/>
                <w:szCs w:val="22"/>
                <w:lang w:val="el-GR"/>
              </w:rPr>
              <w:t xml:space="preserve"> </w:t>
            </w:r>
          </w:p>
          <w:p w14:paraId="6F77E1FF" w14:textId="77777777" w:rsidR="00101414" w:rsidRPr="00061E57" w:rsidRDefault="00BB5394" w:rsidP="00101414">
            <w:pPr>
              <w:rPr>
                <w:rFonts w:ascii="Calibri" w:eastAsia="Calibri" w:hAnsi="Calibri"/>
                <w:iCs/>
                <w:sz w:val="22"/>
                <w:szCs w:val="22"/>
                <w:lang w:val="el-GR"/>
              </w:rPr>
            </w:pPr>
            <w:r w:rsidRPr="00061E57">
              <w:rPr>
                <w:rFonts w:ascii="Calibri" w:eastAsia="Calibri" w:hAnsi="Calibri"/>
                <w:iCs/>
                <w:sz w:val="22"/>
                <w:szCs w:val="22"/>
                <w:lang w:val="el-GR"/>
              </w:rPr>
              <w:t xml:space="preserve">- Λευκός Θόρυβος, </w:t>
            </w:r>
            <w:r w:rsidR="00101414" w:rsidRPr="00061E57">
              <w:rPr>
                <w:rFonts w:ascii="Calibri" w:eastAsia="Calibri" w:hAnsi="Calibri"/>
                <w:iCs/>
                <w:sz w:val="22"/>
                <w:szCs w:val="22"/>
                <w:lang w:val="el-GR"/>
              </w:rPr>
              <w:t>Κινούμενος μέσος (</w:t>
            </w:r>
            <w:r w:rsidR="00101414" w:rsidRPr="00061E57">
              <w:rPr>
                <w:rFonts w:ascii="Calibri" w:eastAsia="Calibri" w:hAnsi="Calibri"/>
                <w:iCs/>
                <w:sz w:val="22"/>
                <w:szCs w:val="22"/>
                <w:lang w:val="en-GB"/>
              </w:rPr>
              <w:t>MA</w:t>
            </w:r>
            <w:r w:rsidR="00101414" w:rsidRPr="00061E57">
              <w:rPr>
                <w:rFonts w:ascii="Calibri" w:eastAsia="Calibri" w:hAnsi="Calibri"/>
                <w:iCs/>
                <w:sz w:val="22"/>
                <w:szCs w:val="22"/>
                <w:lang w:val="el-GR"/>
              </w:rPr>
              <w:t>)</w:t>
            </w:r>
            <w:r w:rsidRPr="00061E57">
              <w:rPr>
                <w:rFonts w:ascii="Calibri" w:eastAsia="Calibri" w:hAnsi="Calibri"/>
                <w:iCs/>
                <w:sz w:val="22"/>
                <w:szCs w:val="22"/>
                <w:lang w:val="el-GR"/>
              </w:rPr>
              <w:t xml:space="preserve">, </w:t>
            </w:r>
            <w:r w:rsidR="00101414" w:rsidRPr="00061E57">
              <w:rPr>
                <w:rFonts w:ascii="Calibri" w:eastAsia="Calibri" w:hAnsi="Calibri"/>
                <w:iCs/>
                <w:sz w:val="22"/>
                <w:szCs w:val="22"/>
                <w:lang w:val="el-GR"/>
              </w:rPr>
              <w:t>Αυτοπαλίνδρομη χρονοσειρά (</w:t>
            </w:r>
            <w:r w:rsidR="00101414" w:rsidRPr="00061E57">
              <w:rPr>
                <w:rFonts w:ascii="Calibri" w:eastAsia="Calibri" w:hAnsi="Calibri"/>
                <w:iCs/>
                <w:sz w:val="22"/>
                <w:szCs w:val="22"/>
                <w:lang w:val="en-GB"/>
              </w:rPr>
              <w:t>AR</w:t>
            </w:r>
            <w:r w:rsidR="00101414" w:rsidRPr="00061E57">
              <w:rPr>
                <w:rFonts w:ascii="Calibri" w:eastAsia="Calibri" w:hAnsi="Calibri"/>
                <w:iCs/>
                <w:sz w:val="22"/>
                <w:szCs w:val="22"/>
                <w:lang w:val="el-GR"/>
              </w:rPr>
              <w:t xml:space="preserve">) </w:t>
            </w:r>
          </w:p>
          <w:p w14:paraId="6525F855" w14:textId="77777777" w:rsidR="00101414" w:rsidRPr="00061E57" w:rsidRDefault="00BB5394" w:rsidP="00101414">
            <w:pPr>
              <w:rPr>
                <w:rFonts w:ascii="Calibri" w:eastAsia="Calibri" w:hAnsi="Calibri"/>
                <w:iCs/>
                <w:sz w:val="22"/>
                <w:szCs w:val="22"/>
                <w:lang w:val="el-GR"/>
              </w:rPr>
            </w:pPr>
            <w:r w:rsidRPr="00061E57">
              <w:rPr>
                <w:rFonts w:ascii="Calibri" w:eastAsia="Calibri" w:hAnsi="Calibri"/>
                <w:iCs/>
                <w:sz w:val="22"/>
                <w:szCs w:val="22"/>
                <w:lang w:val="el-GR"/>
              </w:rPr>
              <w:t xml:space="preserve">- </w:t>
            </w:r>
            <w:r w:rsidR="00101414" w:rsidRPr="00061E57">
              <w:rPr>
                <w:rFonts w:ascii="Calibri" w:eastAsia="Calibri" w:hAnsi="Calibri"/>
                <w:iCs/>
                <w:sz w:val="22"/>
                <w:szCs w:val="22"/>
                <w:lang w:val="el-GR"/>
              </w:rPr>
              <w:t>Εκτίμηση και εξάλειψη τάσης και εποχικότητας</w:t>
            </w:r>
          </w:p>
          <w:p w14:paraId="7CB4C917" w14:textId="77777777" w:rsidR="00101414" w:rsidRPr="00061E57" w:rsidRDefault="00BB5394" w:rsidP="00101414">
            <w:pPr>
              <w:rPr>
                <w:rFonts w:ascii="Calibri" w:eastAsia="Calibri" w:hAnsi="Calibri"/>
                <w:iCs/>
                <w:sz w:val="22"/>
                <w:szCs w:val="22"/>
                <w:lang w:val="el-GR"/>
              </w:rPr>
            </w:pPr>
            <w:r w:rsidRPr="00061E57">
              <w:rPr>
                <w:rFonts w:ascii="Calibri" w:eastAsia="Calibri" w:hAnsi="Calibri"/>
                <w:iCs/>
                <w:sz w:val="22"/>
                <w:szCs w:val="22"/>
                <w:lang w:val="el-GR"/>
              </w:rPr>
              <w:t xml:space="preserve">- </w:t>
            </w:r>
            <w:r w:rsidR="00101414" w:rsidRPr="00061E57">
              <w:rPr>
                <w:rFonts w:ascii="Calibri" w:eastAsia="Calibri" w:hAnsi="Calibri"/>
                <w:iCs/>
                <w:sz w:val="22"/>
                <w:szCs w:val="22"/>
                <w:lang w:val="el-GR"/>
              </w:rPr>
              <w:t>Εκτίμηση και έλεγχοι της συνάρτησης αυτοσυσχέτισης</w:t>
            </w:r>
            <w:r w:rsidRPr="00061E57">
              <w:rPr>
                <w:rFonts w:ascii="Calibri" w:eastAsia="Calibri" w:hAnsi="Calibri"/>
                <w:iCs/>
                <w:sz w:val="22"/>
                <w:szCs w:val="22"/>
                <w:lang w:val="el-GR"/>
              </w:rPr>
              <w:t xml:space="preserve"> (</w:t>
            </w:r>
            <w:r w:rsidRPr="00061E57">
              <w:rPr>
                <w:rFonts w:ascii="Calibri" w:eastAsia="Calibri" w:hAnsi="Calibri"/>
                <w:iCs/>
                <w:sz w:val="22"/>
                <w:szCs w:val="22"/>
                <w:lang w:val="en-GB"/>
              </w:rPr>
              <w:t>ACF</w:t>
            </w:r>
            <w:r w:rsidRPr="00061E57">
              <w:rPr>
                <w:rFonts w:ascii="Calibri" w:eastAsia="Calibri" w:hAnsi="Calibri"/>
                <w:iCs/>
                <w:sz w:val="22"/>
                <w:szCs w:val="22"/>
                <w:lang w:val="el-GR"/>
              </w:rPr>
              <w:t>)</w:t>
            </w:r>
          </w:p>
          <w:p w14:paraId="3E936CFE" w14:textId="77777777" w:rsidR="00101414" w:rsidRPr="00061E57" w:rsidRDefault="00BB5394" w:rsidP="00101414">
            <w:pPr>
              <w:rPr>
                <w:rFonts w:ascii="Calibri" w:eastAsia="Calibri" w:hAnsi="Calibri"/>
                <w:iCs/>
                <w:sz w:val="22"/>
                <w:szCs w:val="22"/>
                <w:lang w:val="el-GR"/>
              </w:rPr>
            </w:pPr>
            <w:r w:rsidRPr="00061E57">
              <w:rPr>
                <w:rFonts w:ascii="Calibri" w:eastAsia="Calibri" w:hAnsi="Calibri"/>
                <w:iCs/>
                <w:sz w:val="22"/>
                <w:szCs w:val="22"/>
                <w:lang w:val="el-GR"/>
              </w:rPr>
              <w:t xml:space="preserve">- </w:t>
            </w:r>
            <w:r w:rsidR="00101414" w:rsidRPr="00061E57">
              <w:rPr>
                <w:rFonts w:ascii="Calibri" w:eastAsia="Calibri" w:hAnsi="Calibri"/>
                <w:iCs/>
                <w:sz w:val="22"/>
                <w:szCs w:val="22"/>
                <w:lang w:val="el-GR"/>
              </w:rPr>
              <w:t xml:space="preserve">Υποδείγματα χρονοσειρών </w:t>
            </w:r>
            <w:r w:rsidRPr="00061E57">
              <w:rPr>
                <w:rFonts w:ascii="Calibri" w:eastAsia="Calibri" w:hAnsi="Calibri"/>
                <w:iCs/>
                <w:sz w:val="22"/>
                <w:szCs w:val="22"/>
                <w:lang w:val="en-GB"/>
              </w:rPr>
              <w:t>MA</w:t>
            </w:r>
            <w:r w:rsidRPr="00061E57">
              <w:rPr>
                <w:rFonts w:ascii="Calibri" w:eastAsia="Calibri" w:hAnsi="Calibri"/>
                <w:iCs/>
                <w:sz w:val="22"/>
                <w:szCs w:val="22"/>
                <w:lang w:val="el-GR"/>
              </w:rPr>
              <w:t xml:space="preserve">, </w:t>
            </w:r>
            <w:r w:rsidRPr="00061E57">
              <w:rPr>
                <w:rFonts w:ascii="Calibri" w:eastAsia="Calibri" w:hAnsi="Calibri"/>
                <w:iCs/>
                <w:sz w:val="22"/>
                <w:szCs w:val="22"/>
                <w:lang w:val="en-GB"/>
              </w:rPr>
              <w:t>AR</w:t>
            </w:r>
            <w:r w:rsidRPr="00061E57">
              <w:rPr>
                <w:rFonts w:ascii="Calibri" w:eastAsia="Calibri" w:hAnsi="Calibri"/>
                <w:iCs/>
                <w:sz w:val="22"/>
                <w:szCs w:val="22"/>
                <w:lang w:val="el-GR"/>
              </w:rPr>
              <w:t xml:space="preserve">, </w:t>
            </w:r>
            <w:r w:rsidR="00101414" w:rsidRPr="00061E57">
              <w:rPr>
                <w:rFonts w:ascii="Calibri" w:eastAsia="Calibri" w:hAnsi="Calibri"/>
                <w:iCs/>
                <w:sz w:val="22"/>
                <w:szCs w:val="22"/>
                <w:lang w:val="el-GR"/>
              </w:rPr>
              <w:t>ARMA</w:t>
            </w:r>
            <w:r w:rsidRPr="00061E57">
              <w:rPr>
                <w:rFonts w:ascii="Calibri" w:eastAsia="Calibri" w:hAnsi="Calibri"/>
                <w:iCs/>
                <w:sz w:val="22"/>
                <w:szCs w:val="22"/>
                <w:lang w:val="el-GR"/>
              </w:rPr>
              <w:t>, ARIMA</w:t>
            </w:r>
          </w:p>
          <w:p w14:paraId="38C92D02" w14:textId="77777777" w:rsidR="00BB5394" w:rsidRPr="00061E57" w:rsidRDefault="00BB5394" w:rsidP="00101414">
            <w:pPr>
              <w:rPr>
                <w:rFonts w:ascii="Calibri" w:eastAsia="Calibri" w:hAnsi="Calibri"/>
                <w:iCs/>
                <w:sz w:val="22"/>
                <w:szCs w:val="22"/>
                <w:lang w:val="el-GR"/>
              </w:rPr>
            </w:pPr>
            <w:r w:rsidRPr="00061E57">
              <w:rPr>
                <w:rFonts w:ascii="Calibri" w:eastAsia="Calibri" w:hAnsi="Calibri"/>
                <w:iCs/>
                <w:sz w:val="22"/>
                <w:szCs w:val="22"/>
                <w:lang w:val="el-GR"/>
              </w:rPr>
              <w:t xml:space="preserve">- Κριτήρια Επιλογής βέλτιστου υποδείγματος </w:t>
            </w:r>
          </w:p>
          <w:p w14:paraId="18D06C50" w14:textId="77777777" w:rsidR="00BB5394" w:rsidRPr="00061E57" w:rsidRDefault="00BB5394" w:rsidP="00101414">
            <w:pPr>
              <w:rPr>
                <w:rFonts w:ascii="Calibri" w:eastAsia="Calibri" w:hAnsi="Calibri"/>
                <w:iCs/>
                <w:sz w:val="22"/>
                <w:szCs w:val="22"/>
                <w:lang w:val="el-GR"/>
              </w:rPr>
            </w:pPr>
            <w:r w:rsidRPr="00061E57">
              <w:rPr>
                <w:rFonts w:ascii="Calibri" w:eastAsia="Calibri" w:hAnsi="Calibri"/>
                <w:iCs/>
                <w:sz w:val="22"/>
                <w:szCs w:val="22"/>
                <w:lang w:val="el-GR"/>
              </w:rPr>
              <w:t xml:space="preserve">- </w:t>
            </w:r>
            <w:r w:rsidR="00101414" w:rsidRPr="00061E57">
              <w:rPr>
                <w:rFonts w:ascii="Calibri" w:eastAsia="Calibri" w:hAnsi="Calibri"/>
                <w:iCs/>
                <w:sz w:val="22"/>
                <w:szCs w:val="22"/>
                <w:lang w:val="el-GR"/>
              </w:rPr>
              <w:t>Εκτίμηση παραμέτρων υποδειγμάτων AR</w:t>
            </w:r>
            <w:r w:rsidRPr="00061E57">
              <w:rPr>
                <w:rFonts w:ascii="Calibri" w:eastAsia="Calibri" w:hAnsi="Calibri"/>
                <w:iCs/>
                <w:sz w:val="22"/>
                <w:szCs w:val="22"/>
                <w:lang w:val="en-GB"/>
              </w:rPr>
              <w:t>I</w:t>
            </w:r>
            <w:r w:rsidR="00101414" w:rsidRPr="00061E57">
              <w:rPr>
                <w:rFonts w:ascii="Calibri" w:eastAsia="Calibri" w:hAnsi="Calibri"/>
                <w:iCs/>
                <w:sz w:val="22"/>
                <w:szCs w:val="22"/>
                <w:lang w:val="el-GR"/>
              </w:rPr>
              <w:t>MA</w:t>
            </w:r>
            <w:r w:rsidRPr="00061E57">
              <w:rPr>
                <w:rFonts w:ascii="Calibri" w:eastAsia="Calibri" w:hAnsi="Calibri"/>
                <w:iCs/>
                <w:sz w:val="22"/>
                <w:szCs w:val="22"/>
                <w:lang w:val="el-GR"/>
              </w:rPr>
              <w:t xml:space="preserve"> </w:t>
            </w:r>
          </w:p>
          <w:p w14:paraId="0ED7F096" w14:textId="77777777" w:rsidR="00BB5394" w:rsidRPr="00061E57" w:rsidRDefault="00BB5394" w:rsidP="00101414">
            <w:pPr>
              <w:rPr>
                <w:rFonts w:ascii="Calibri" w:eastAsia="Calibri" w:hAnsi="Calibri"/>
                <w:iCs/>
                <w:sz w:val="22"/>
                <w:szCs w:val="22"/>
                <w:lang w:val="el-GR"/>
              </w:rPr>
            </w:pPr>
            <w:r w:rsidRPr="00061E57">
              <w:rPr>
                <w:rFonts w:ascii="Calibri" w:eastAsia="Calibri" w:hAnsi="Calibri"/>
                <w:iCs/>
                <w:sz w:val="22"/>
                <w:szCs w:val="22"/>
                <w:lang w:val="el-GR"/>
              </w:rPr>
              <w:t xml:space="preserve">- </w:t>
            </w:r>
            <w:r w:rsidR="00101414" w:rsidRPr="00061E57">
              <w:rPr>
                <w:rFonts w:ascii="Calibri" w:eastAsia="Calibri" w:hAnsi="Calibri"/>
                <w:iCs/>
                <w:sz w:val="22"/>
                <w:szCs w:val="22"/>
                <w:lang w:val="el-GR"/>
              </w:rPr>
              <w:t xml:space="preserve">Έλεγχος καλής προσαρμογής </w:t>
            </w:r>
            <w:r w:rsidRPr="00061E57">
              <w:rPr>
                <w:rFonts w:ascii="Calibri" w:eastAsia="Calibri" w:hAnsi="Calibri"/>
                <w:iCs/>
                <w:sz w:val="22"/>
                <w:szCs w:val="22"/>
                <w:lang w:val="el-GR"/>
              </w:rPr>
              <w:t>ενός</w:t>
            </w:r>
            <w:r w:rsidR="00101414" w:rsidRPr="00061E57">
              <w:rPr>
                <w:rFonts w:ascii="Calibri" w:eastAsia="Calibri" w:hAnsi="Calibri"/>
                <w:iCs/>
                <w:sz w:val="22"/>
                <w:szCs w:val="22"/>
                <w:lang w:val="el-GR"/>
              </w:rPr>
              <w:t xml:space="preserve"> υποδείγματος ARIMA</w:t>
            </w:r>
            <w:r w:rsidRPr="00061E57">
              <w:rPr>
                <w:rFonts w:ascii="Calibri" w:eastAsia="Calibri" w:hAnsi="Calibri"/>
                <w:iCs/>
                <w:sz w:val="22"/>
                <w:szCs w:val="22"/>
                <w:lang w:val="el-GR"/>
              </w:rPr>
              <w:t xml:space="preserve"> </w:t>
            </w:r>
          </w:p>
          <w:p w14:paraId="0D3574D3" w14:textId="6818DAD2" w:rsidR="00101414" w:rsidRPr="00061E57" w:rsidRDefault="00BB5394" w:rsidP="00101414">
            <w:pPr>
              <w:rPr>
                <w:rFonts w:ascii="Calibri" w:eastAsia="Calibri" w:hAnsi="Calibri"/>
                <w:iCs/>
                <w:sz w:val="22"/>
                <w:szCs w:val="22"/>
                <w:lang w:val="el-GR"/>
              </w:rPr>
            </w:pPr>
            <w:r w:rsidRPr="00061E57">
              <w:rPr>
                <w:rFonts w:ascii="Calibri" w:eastAsia="Calibri" w:hAnsi="Calibri"/>
                <w:iCs/>
                <w:sz w:val="22"/>
                <w:szCs w:val="22"/>
                <w:lang w:val="el-GR"/>
              </w:rPr>
              <w:t xml:space="preserve">- </w:t>
            </w:r>
            <w:r w:rsidR="00101414" w:rsidRPr="00061E57">
              <w:rPr>
                <w:rFonts w:ascii="Calibri" w:eastAsia="Calibri" w:hAnsi="Calibri"/>
                <w:iCs/>
                <w:sz w:val="22"/>
                <w:szCs w:val="22"/>
                <w:lang w:val="el-GR"/>
              </w:rPr>
              <w:t>Προβλέψεις χρονοσειρών</w:t>
            </w:r>
          </w:p>
          <w:p w14:paraId="1C8F90F1" w14:textId="07D6032B" w:rsidR="00A020D2" w:rsidRPr="00061E57" w:rsidRDefault="00A020D2" w:rsidP="00A020D2">
            <w:pPr>
              <w:rPr>
                <w:rFonts w:ascii="Calibri" w:eastAsia="Calibri" w:hAnsi="Calibri"/>
                <w:iCs/>
                <w:sz w:val="22"/>
                <w:szCs w:val="22"/>
                <w:lang w:val="el-GR"/>
              </w:rPr>
            </w:pPr>
            <w:r w:rsidRPr="00061E57">
              <w:rPr>
                <w:rFonts w:ascii="Calibri" w:eastAsia="Calibri" w:hAnsi="Calibri"/>
                <w:iCs/>
                <w:sz w:val="22"/>
                <w:szCs w:val="22"/>
                <w:lang w:val="el-GR"/>
              </w:rPr>
              <w:t>- Υποδείγματα μεταβαλλόμενης (δεσμευμένης) διασποράς (GARCH)</w:t>
            </w:r>
          </w:p>
          <w:p w14:paraId="7107953E" w14:textId="6953D71A" w:rsidR="000F4FD4" w:rsidRPr="00061E57" w:rsidRDefault="00BB5394" w:rsidP="00BB5394">
            <w:pPr>
              <w:rPr>
                <w:rFonts w:ascii="Calibri" w:eastAsia="Calibri" w:hAnsi="Calibri"/>
                <w:iCs/>
                <w:sz w:val="22"/>
                <w:szCs w:val="22"/>
                <w:lang w:val="el-GR"/>
              </w:rPr>
            </w:pPr>
            <w:r w:rsidRPr="00061E57">
              <w:rPr>
                <w:rFonts w:ascii="Calibri" w:eastAsia="Calibri" w:hAnsi="Calibri"/>
                <w:iCs/>
                <w:sz w:val="22"/>
                <w:szCs w:val="22"/>
                <w:lang w:val="el-GR"/>
              </w:rPr>
              <w:t>- Πρακτικές εφαρμογές χρονοσειρών</w:t>
            </w:r>
            <w:r w:rsidR="00101414" w:rsidRPr="00061E57">
              <w:rPr>
                <w:rFonts w:ascii="Calibri" w:eastAsia="Calibri" w:hAnsi="Calibri"/>
                <w:iCs/>
                <w:sz w:val="22"/>
                <w:szCs w:val="22"/>
                <w:lang w:val="el-GR"/>
              </w:rPr>
              <w:t xml:space="preserve"> με </w:t>
            </w:r>
            <w:r w:rsidRPr="00061E57">
              <w:rPr>
                <w:rFonts w:ascii="Calibri" w:eastAsia="Calibri" w:hAnsi="Calibri"/>
                <w:iCs/>
                <w:sz w:val="22"/>
                <w:szCs w:val="22"/>
                <w:lang w:val="el-GR"/>
              </w:rPr>
              <w:t xml:space="preserve">ή χωρίς </w:t>
            </w:r>
            <w:r w:rsidR="00101414" w:rsidRPr="00061E57">
              <w:rPr>
                <w:rFonts w:ascii="Calibri" w:eastAsia="Calibri" w:hAnsi="Calibri"/>
                <w:iCs/>
                <w:sz w:val="22"/>
                <w:szCs w:val="22"/>
                <w:lang w:val="el-GR"/>
              </w:rPr>
              <w:t>εποχικότητ</w:t>
            </w:r>
            <w:r w:rsidRPr="00061E57">
              <w:rPr>
                <w:rFonts w:ascii="Calibri" w:eastAsia="Calibri" w:hAnsi="Calibri"/>
                <w:iCs/>
                <w:sz w:val="22"/>
                <w:szCs w:val="22"/>
                <w:lang w:val="el-GR"/>
              </w:rPr>
              <w:t xml:space="preserve">α (με το πακέτο </w:t>
            </w:r>
            <w:r w:rsidRPr="00061E57">
              <w:rPr>
                <w:rFonts w:ascii="Calibri" w:eastAsia="Calibri" w:hAnsi="Calibri"/>
                <w:iCs/>
                <w:sz w:val="22"/>
                <w:szCs w:val="22"/>
                <w:lang w:val="en-GB"/>
              </w:rPr>
              <w:t>R</w:t>
            </w:r>
            <w:r w:rsidRPr="00061E57">
              <w:rPr>
                <w:rFonts w:ascii="Calibri" w:eastAsia="Calibri" w:hAnsi="Calibri"/>
                <w:iCs/>
                <w:sz w:val="22"/>
                <w:szCs w:val="22"/>
                <w:lang w:val="el-GR"/>
              </w:rPr>
              <w:t>)</w:t>
            </w:r>
          </w:p>
        </w:tc>
      </w:tr>
    </w:tbl>
    <w:p w14:paraId="612EA9EF" w14:textId="7247B684" w:rsidR="00271F7D" w:rsidRPr="00061E57" w:rsidRDefault="00271F7D">
      <w:pPr>
        <w:rPr>
          <w:rFonts w:ascii="Calibri" w:hAnsi="Calibri" w:cs="Arial"/>
          <w:b/>
          <w:sz w:val="22"/>
          <w:szCs w:val="22"/>
          <w:lang w:val="el-GR"/>
        </w:rPr>
      </w:pPr>
    </w:p>
    <w:p w14:paraId="563A0E77" w14:textId="77777777" w:rsidR="000F4FD4" w:rsidRPr="00061E57" w:rsidRDefault="000F4FD4">
      <w:pPr>
        <w:widowControl w:val="0"/>
        <w:numPr>
          <w:ilvl w:val="0"/>
          <w:numId w:val="1"/>
        </w:numPr>
        <w:autoSpaceDE w:val="0"/>
        <w:autoSpaceDN w:val="0"/>
        <w:adjustRightInd w:val="0"/>
        <w:spacing w:before="120" w:after="200" w:line="276" w:lineRule="auto"/>
        <w:ind w:left="357" w:hanging="357"/>
        <w:rPr>
          <w:rFonts w:ascii="Calibri" w:hAnsi="Calibri" w:cs="Arial"/>
          <w:b/>
          <w:sz w:val="22"/>
          <w:szCs w:val="22"/>
          <w:lang w:val="el-GR"/>
        </w:rPr>
      </w:pPr>
      <w:r w:rsidRPr="00061E57">
        <w:rPr>
          <w:rFonts w:ascii="Calibri" w:hAnsi="Calibri" w:cs="Arial"/>
          <w:b/>
          <w:sz w:val="22"/>
          <w:szCs w:val="22"/>
          <w:lang w:val="el-GR"/>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61E57" w:rsidRPr="006F2A98" w14:paraId="0DE556AE" w14:textId="77777777" w:rsidTr="007673F3">
        <w:tc>
          <w:tcPr>
            <w:tcW w:w="3306" w:type="dxa"/>
            <w:shd w:val="clear" w:color="auto" w:fill="DDD9C3" w:themeFill="background2" w:themeFillShade="E6"/>
          </w:tcPr>
          <w:p w14:paraId="0C49C081" w14:textId="77777777" w:rsidR="000F4FD4" w:rsidRPr="00061E57" w:rsidRDefault="000F4FD4" w:rsidP="007673F3">
            <w:pPr>
              <w:jc w:val="right"/>
              <w:rPr>
                <w:rFonts w:ascii="Calibri" w:hAnsi="Calibri" w:cs="Arial"/>
                <w:b/>
                <w:sz w:val="20"/>
                <w:szCs w:val="20"/>
                <w:lang w:val="el-GR"/>
              </w:rPr>
            </w:pPr>
            <w:r w:rsidRPr="00061E57">
              <w:rPr>
                <w:rFonts w:ascii="Calibri" w:hAnsi="Calibri" w:cs="Arial"/>
                <w:b/>
                <w:sz w:val="20"/>
                <w:szCs w:val="20"/>
                <w:lang w:val="el-GR"/>
              </w:rPr>
              <w:t>ΤΡΟΠΟΣ ΠΑΡΑΔΟΣΗΣ</w:t>
            </w:r>
            <w:r w:rsidRPr="00061E57">
              <w:rPr>
                <w:rFonts w:ascii="Calibri" w:hAnsi="Calibri" w:cs="Arial"/>
                <w:b/>
                <w:sz w:val="20"/>
                <w:szCs w:val="20"/>
                <w:lang w:val="el-GR"/>
              </w:rPr>
              <w:br/>
            </w:r>
            <w:r w:rsidRPr="00061E57">
              <w:rPr>
                <w:rFonts w:ascii="Calibri" w:hAnsi="Calibri" w:cs="Arial"/>
                <w:i/>
                <w:sz w:val="16"/>
                <w:szCs w:val="16"/>
                <w:lang w:val="el-GR"/>
              </w:rPr>
              <w:t>Πρόσωπο με πρόσωπο, Εξ αποστάσεως εκπαίδευση κ.λπ.</w:t>
            </w:r>
          </w:p>
        </w:tc>
        <w:tc>
          <w:tcPr>
            <w:tcW w:w="5166" w:type="dxa"/>
          </w:tcPr>
          <w:p w14:paraId="046ABD1B" w14:textId="29A99292" w:rsidR="000F4FD4" w:rsidRPr="00061E57" w:rsidRDefault="006605D9" w:rsidP="00F46331">
            <w:pPr>
              <w:spacing w:after="200" w:line="276" w:lineRule="auto"/>
              <w:rPr>
                <w:rFonts w:ascii="Calibri" w:eastAsia="Calibri" w:hAnsi="Calibri"/>
                <w:iCs/>
                <w:sz w:val="22"/>
                <w:szCs w:val="22"/>
                <w:lang w:val="el-GR"/>
              </w:rPr>
            </w:pPr>
            <w:r w:rsidRPr="00061E57">
              <w:rPr>
                <w:rFonts w:ascii="Calibri" w:eastAsia="Calibri" w:hAnsi="Calibri"/>
                <w:iCs/>
                <w:sz w:val="22"/>
                <w:szCs w:val="22"/>
                <w:lang w:val="el-GR"/>
              </w:rPr>
              <w:t xml:space="preserve">Διαλέξεις σε αίθουσα </w:t>
            </w:r>
          </w:p>
        </w:tc>
      </w:tr>
      <w:tr w:rsidR="00061E57" w:rsidRPr="00080085" w14:paraId="2E3EAD61" w14:textId="77777777" w:rsidTr="007673F3">
        <w:tc>
          <w:tcPr>
            <w:tcW w:w="3306" w:type="dxa"/>
            <w:shd w:val="clear" w:color="auto" w:fill="DDD9C3" w:themeFill="background2" w:themeFillShade="E6"/>
          </w:tcPr>
          <w:p w14:paraId="323B0896" w14:textId="77777777" w:rsidR="000F4FD4" w:rsidRPr="00061E57" w:rsidRDefault="000F4FD4" w:rsidP="007673F3">
            <w:pPr>
              <w:jc w:val="right"/>
              <w:rPr>
                <w:rFonts w:ascii="Calibri" w:hAnsi="Calibri" w:cs="Arial"/>
                <w:i/>
                <w:sz w:val="16"/>
                <w:szCs w:val="16"/>
                <w:lang w:val="el-GR"/>
              </w:rPr>
            </w:pPr>
            <w:r w:rsidRPr="00061E57">
              <w:rPr>
                <w:rFonts w:ascii="Calibri" w:hAnsi="Calibri" w:cs="Arial"/>
                <w:b/>
                <w:sz w:val="20"/>
                <w:szCs w:val="20"/>
                <w:lang w:val="el-GR"/>
              </w:rPr>
              <w:t>ΧΡΗΣΗ ΤΕΧΝΟΛΟΓΙΩΝ ΠΛΗΡΟΦΟΡΙΑΣ ΚΑΙ ΕΠΙΚΟΙΝΩΝΙΩΝ</w:t>
            </w:r>
            <w:r w:rsidRPr="00061E57">
              <w:rPr>
                <w:rFonts w:ascii="Calibri" w:hAnsi="Calibri" w:cs="Arial"/>
                <w:b/>
                <w:sz w:val="20"/>
                <w:szCs w:val="20"/>
                <w:lang w:val="el-GR"/>
              </w:rPr>
              <w:br/>
            </w:r>
            <w:r w:rsidRPr="00061E57">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5C4E106B" w14:textId="77777777" w:rsidR="00A06B5A" w:rsidRPr="00A06B5A" w:rsidRDefault="00A06B5A">
            <w:pPr>
              <w:pStyle w:val="Default"/>
              <w:numPr>
                <w:ilvl w:val="0"/>
                <w:numId w:val="6"/>
              </w:numPr>
              <w:rPr>
                <w:sz w:val="22"/>
                <w:szCs w:val="22"/>
              </w:rPr>
            </w:pPr>
            <w:r w:rsidRPr="00A06B5A">
              <w:rPr>
                <w:sz w:val="22"/>
                <w:szCs w:val="22"/>
              </w:rPr>
              <w:t>Χρήση πλατφόρμας ασύγχρονης τηλεκπαίδευσης (e-class).</w:t>
            </w:r>
          </w:p>
          <w:p w14:paraId="39D8B123" w14:textId="77777777" w:rsidR="00A06B5A" w:rsidRPr="00A06B5A" w:rsidRDefault="00A06B5A">
            <w:pPr>
              <w:pStyle w:val="Default"/>
              <w:numPr>
                <w:ilvl w:val="0"/>
                <w:numId w:val="6"/>
              </w:numPr>
              <w:rPr>
                <w:sz w:val="22"/>
                <w:szCs w:val="22"/>
              </w:rPr>
            </w:pPr>
            <w:r w:rsidRPr="00A06B5A">
              <w:rPr>
                <w:sz w:val="22"/>
                <w:szCs w:val="22"/>
              </w:rPr>
              <w:t>Χρήση πλατφόρμας σύγχρονης τηλεκπαίδευσης (</w:t>
            </w:r>
            <w:r w:rsidRPr="00A06B5A">
              <w:rPr>
                <w:sz w:val="22"/>
                <w:szCs w:val="22"/>
                <w:lang w:val="en-US"/>
              </w:rPr>
              <w:t>MS</w:t>
            </w:r>
            <w:r w:rsidRPr="00A06B5A">
              <w:rPr>
                <w:sz w:val="22"/>
                <w:szCs w:val="22"/>
              </w:rPr>
              <w:t xml:space="preserve"> </w:t>
            </w:r>
            <w:r w:rsidRPr="00A06B5A">
              <w:rPr>
                <w:sz w:val="22"/>
                <w:szCs w:val="22"/>
                <w:lang w:val="en-US"/>
              </w:rPr>
              <w:t>Teams</w:t>
            </w:r>
            <w:r w:rsidRPr="00A06B5A">
              <w:rPr>
                <w:sz w:val="22"/>
                <w:szCs w:val="22"/>
              </w:rPr>
              <w:t>).</w:t>
            </w:r>
          </w:p>
          <w:p w14:paraId="02877DA7" w14:textId="77777777" w:rsidR="00A06B5A" w:rsidRPr="00A06B5A" w:rsidRDefault="00A06B5A">
            <w:pPr>
              <w:pStyle w:val="Default"/>
              <w:numPr>
                <w:ilvl w:val="0"/>
                <w:numId w:val="6"/>
              </w:numPr>
              <w:rPr>
                <w:b/>
                <w:bCs/>
                <w:sz w:val="22"/>
                <w:szCs w:val="22"/>
              </w:rPr>
            </w:pPr>
            <w:r w:rsidRPr="00A06B5A">
              <w:rPr>
                <w:sz w:val="22"/>
                <w:szCs w:val="22"/>
              </w:rPr>
              <w:t>Διδασκαλία και με χρήση projector.</w:t>
            </w:r>
          </w:p>
          <w:p w14:paraId="766C555C" w14:textId="77777777" w:rsidR="00A06B5A" w:rsidRPr="00A06B5A" w:rsidRDefault="00A06B5A">
            <w:pPr>
              <w:pStyle w:val="Default"/>
              <w:numPr>
                <w:ilvl w:val="0"/>
                <w:numId w:val="6"/>
              </w:numPr>
              <w:rPr>
                <w:b/>
                <w:bCs/>
                <w:sz w:val="22"/>
                <w:szCs w:val="22"/>
              </w:rPr>
            </w:pPr>
            <w:r w:rsidRPr="00A06B5A">
              <w:rPr>
                <w:color w:val="auto"/>
                <w:sz w:val="22"/>
                <w:szCs w:val="22"/>
                <w:lang w:val="en-US"/>
              </w:rPr>
              <w:t>Επικοινωνία μέσω email.</w:t>
            </w:r>
          </w:p>
          <w:p w14:paraId="1DC51EE3" w14:textId="08609E45" w:rsidR="000F4FD4" w:rsidRPr="00A06B5A" w:rsidRDefault="00CA6A0D">
            <w:pPr>
              <w:pStyle w:val="Default"/>
              <w:numPr>
                <w:ilvl w:val="0"/>
                <w:numId w:val="6"/>
              </w:numPr>
              <w:rPr>
                <w:b/>
                <w:bCs/>
                <w:sz w:val="22"/>
                <w:szCs w:val="22"/>
              </w:rPr>
            </w:pPr>
            <w:r w:rsidRPr="00A06B5A">
              <w:rPr>
                <w:color w:val="auto"/>
                <w:sz w:val="22"/>
                <w:szCs w:val="22"/>
              </w:rPr>
              <w:t xml:space="preserve">Εφαρμογή των τεχνικών </w:t>
            </w:r>
            <w:r w:rsidR="00F46331" w:rsidRPr="00A06B5A">
              <w:rPr>
                <w:color w:val="auto"/>
                <w:sz w:val="22"/>
                <w:szCs w:val="22"/>
              </w:rPr>
              <w:t>ανάλυση Χρονοσειρών</w:t>
            </w:r>
            <w:r w:rsidRPr="00A06B5A">
              <w:rPr>
                <w:color w:val="auto"/>
                <w:sz w:val="22"/>
                <w:szCs w:val="22"/>
              </w:rPr>
              <w:t xml:space="preserve"> μέσω Η/Υ (πακέτο </w:t>
            </w:r>
            <w:r w:rsidRPr="00A06B5A">
              <w:rPr>
                <w:color w:val="auto"/>
                <w:sz w:val="22"/>
                <w:szCs w:val="22"/>
                <w:lang w:val="en-GB"/>
              </w:rPr>
              <w:t>R</w:t>
            </w:r>
            <w:r w:rsidRPr="00A06B5A">
              <w:rPr>
                <w:color w:val="auto"/>
                <w:sz w:val="22"/>
                <w:szCs w:val="22"/>
              </w:rPr>
              <w:t>)</w:t>
            </w:r>
            <w:r w:rsidR="00A06B5A">
              <w:rPr>
                <w:color w:val="auto"/>
                <w:sz w:val="22"/>
                <w:szCs w:val="22"/>
              </w:rPr>
              <w:t>.</w:t>
            </w:r>
          </w:p>
        </w:tc>
      </w:tr>
      <w:tr w:rsidR="00061E57" w:rsidRPr="00061E57" w14:paraId="23E52D49" w14:textId="77777777" w:rsidTr="007673F3">
        <w:tc>
          <w:tcPr>
            <w:tcW w:w="3306" w:type="dxa"/>
            <w:shd w:val="clear" w:color="auto" w:fill="DDD9C3" w:themeFill="background2" w:themeFillShade="E6"/>
          </w:tcPr>
          <w:p w14:paraId="358E1D95" w14:textId="77777777" w:rsidR="000F4FD4" w:rsidRPr="00061E57" w:rsidRDefault="000F4FD4" w:rsidP="007673F3">
            <w:pPr>
              <w:jc w:val="right"/>
              <w:rPr>
                <w:rFonts w:ascii="Calibri" w:hAnsi="Calibri" w:cs="Arial"/>
                <w:b/>
                <w:sz w:val="20"/>
                <w:szCs w:val="20"/>
                <w:lang w:val="el-GR"/>
              </w:rPr>
            </w:pPr>
            <w:r w:rsidRPr="00061E57">
              <w:rPr>
                <w:rFonts w:ascii="Calibri" w:hAnsi="Calibri" w:cs="Arial"/>
                <w:b/>
                <w:sz w:val="20"/>
                <w:szCs w:val="20"/>
                <w:lang w:val="el-GR"/>
              </w:rPr>
              <w:t>ΟΡΓΑΝΩΣΗ ΔΙΔΑΣΚΑΛΙΑΣ</w:t>
            </w:r>
          </w:p>
          <w:p w14:paraId="2811B193" w14:textId="77777777" w:rsidR="000F4FD4" w:rsidRPr="00061E57" w:rsidRDefault="000F4FD4" w:rsidP="007673F3">
            <w:pPr>
              <w:jc w:val="both"/>
              <w:rPr>
                <w:rFonts w:ascii="Calibri" w:hAnsi="Calibri" w:cs="Arial"/>
                <w:i/>
                <w:sz w:val="16"/>
                <w:szCs w:val="16"/>
                <w:lang w:val="el-GR"/>
              </w:rPr>
            </w:pPr>
            <w:r w:rsidRPr="00061E57">
              <w:rPr>
                <w:rFonts w:ascii="Calibri" w:hAnsi="Calibri" w:cs="Arial"/>
                <w:i/>
                <w:sz w:val="16"/>
                <w:szCs w:val="16"/>
                <w:lang w:val="el-GR"/>
              </w:rPr>
              <w:t>Περιγράφονται αναλυτικά ο τρόπος και μέθοδοι διδασκαλίας.</w:t>
            </w:r>
          </w:p>
          <w:p w14:paraId="49D62314" w14:textId="77777777" w:rsidR="000F4FD4" w:rsidRPr="00061E57" w:rsidRDefault="000F4FD4" w:rsidP="007673F3">
            <w:pPr>
              <w:jc w:val="both"/>
              <w:rPr>
                <w:rFonts w:ascii="Calibri" w:hAnsi="Calibri" w:cs="Arial"/>
                <w:i/>
                <w:sz w:val="16"/>
                <w:szCs w:val="16"/>
                <w:lang w:val="el-GR"/>
              </w:rPr>
            </w:pPr>
            <w:r w:rsidRPr="00061E57">
              <w:rPr>
                <w:rFonts w:ascii="Calibri" w:hAnsi="Calibri" w:cs="Arial"/>
                <w:i/>
                <w:sz w:val="16"/>
                <w:szCs w:val="16"/>
                <w:lang w:val="el-GR"/>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061E57">
              <w:rPr>
                <w:rFonts w:ascii="Calibri" w:hAnsi="Calibri" w:cs="Arial"/>
                <w:i/>
                <w:sz w:val="16"/>
                <w:szCs w:val="16"/>
              </w:rPr>
              <w:t>project</w:t>
            </w:r>
            <w:r w:rsidRPr="00061E57">
              <w:rPr>
                <w:rFonts w:ascii="Calibri" w:hAnsi="Calibri" w:cs="Arial"/>
                <w:i/>
                <w:sz w:val="16"/>
                <w:szCs w:val="16"/>
                <w:lang w:val="el-GR"/>
              </w:rPr>
              <w:t>), Συγγραφή εργασίας / εργασιών, Καλλιτεχνική δημιουργία, κ.λπ.</w:t>
            </w:r>
          </w:p>
          <w:p w14:paraId="370C8577" w14:textId="77777777" w:rsidR="000F4FD4" w:rsidRPr="00061E57" w:rsidRDefault="000F4FD4" w:rsidP="007673F3">
            <w:pPr>
              <w:jc w:val="both"/>
              <w:rPr>
                <w:rFonts w:ascii="Calibri" w:hAnsi="Calibri" w:cs="Arial"/>
                <w:i/>
                <w:sz w:val="16"/>
                <w:szCs w:val="16"/>
                <w:lang w:val="el-GR"/>
              </w:rPr>
            </w:pPr>
          </w:p>
          <w:p w14:paraId="7668FFD7" w14:textId="77777777" w:rsidR="000F4FD4" w:rsidRPr="00061E57" w:rsidRDefault="000F4FD4" w:rsidP="007673F3">
            <w:pPr>
              <w:jc w:val="both"/>
              <w:rPr>
                <w:rFonts w:ascii="Calibri" w:hAnsi="Calibri" w:cs="Arial"/>
                <w:i/>
                <w:sz w:val="16"/>
                <w:szCs w:val="16"/>
                <w:lang w:val="el-GR"/>
              </w:rPr>
            </w:pPr>
            <w:r w:rsidRPr="00061E57">
              <w:rPr>
                <w:rFonts w:ascii="Calibri" w:hAnsi="Calibri" w:cs="Arial"/>
                <w:i/>
                <w:sz w:val="16"/>
                <w:szCs w:val="16"/>
                <w:lang w:val="el-GR"/>
              </w:rPr>
              <w:lastRenderedPageBreak/>
              <w:t xml:space="preserve">Αναγράφονται οι ώρες μελέτης του φοιτητή για κάθε μαθησιακή δραστηριότητα καθώς και οι ώρες μη καθοδηγούμενης μελέτης σύμφωνα με τις αρχές του </w:t>
            </w:r>
            <w:r w:rsidRPr="00061E57">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3216"/>
              <w:gridCol w:w="1719"/>
            </w:tblGrid>
            <w:tr w:rsidR="00061E57" w:rsidRPr="00061E57" w14:paraId="0B3C3B38" w14:textId="77777777" w:rsidTr="00061E57">
              <w:tc>
                <w:tcPr>
                  <w:tcW w:w="3216" w:type="dxa"/>
                  <w:shd w:val="clear" w:color="auto" w:fill="DDD9C3" w:themeFill="background2" w:themeFillShade="E6"/>
                  <w:vAlign w:val="center"/>
                </w:tcPr>
                <w:p w14:paraId="352BE49A" w14:textId="77777777" w:rsidR="000F4FD4" w:rsidRPr="00061E57" w:rsidRDefault="000F4FD4" w:rsidP="007673F3">
                  <w:pPr>
                    <w:jc w:val="center"/>
                    <w:rPr>
                      <w:rFonts w:ascii="Calibri" w:hAnsi="Calibri" w:cs="Arial"/>
                      <w:b/>
                      <w:i/>
                      <w:sz w:val="20"/>
                      <w:szCs w:val="20"/>
                    </w:rPr>
                  </w:pPr>
                  <w:r w:rsidRPr="00061E57">
                    <w:rPr>
                      <w:rFonts w:ascii="Calibri" w:hAnsi="Calibri" w:cs="Arial"/>
                      <w:b/>
                      <w:i/>
                      <w:sz w:val="20"/>
                      <w:szCs w:val="20"/>
                    </w:rPr>
                    <w:lastRenderedPageBreak/>
                    <w:t>Δραστηριότητα</w:t>
                  </w:r>
                </w:p>
              </w:tc>
              <w:tc>
                <w:tcPr>
                  <w:tcW w:w="1719" w:type="dxa"/>
                  <w:shd w:val="clear" w:color="auto" w:fill="DDD9C3" w:themeFill="background2" w:themeFillShade="E6"/>
                  <w:vAlign w:val="center"/>
                </w:tcPr>
                <w:p w14:paraId="6FEDA768" w14:textId="77777777" w:rsidR="000F4FD4" w:rsidRPr="00061E57" w:rsidRDefault="000F4FD4" w:rsidP="007673F3">
                  <w:pPr>
                    <w:jc w:val="center"/>
                    <w:rPr>
                      <w:rFonts w:ascii="Calibri" w:hAnsi="Calibri" w:cs="Arial"/>
                      <w:b/>
                      <w:i/>
                      <w:sz w:val="20"/>
                      <w:szCs w:val="20"/>
                    </w:rPr>
                  </w:pPr>
                  <w:r w:rsidRPr="00061E57">
                    <w:rPr>
                      <w:rFonts w:ascii="Calibri" w:hAnsi="Calibri" w:cs="Arial"/>
                      <w:b/>
                      <w:i/>
                      <w:sz w:val="20"/>
                      <w:szCs w:val="20"/>
                    </w:rPr>
                    <w:t>Φόρτος Εργασίας Εξαμήνου</w:t>
                  </w:r>
                </w:p>
              </w:tc>
            </w:tr>
            <w:tr w:rsidR="00061E57" w:rsidRPr="00061E57" w14:paraId="5F6C14B0" w14:textId="77777777" w:rsidTr="00061E57">
              <w:tc>
                <w:tcPr>
                  <w:tcW w:w="3216" w:type="dxa"/>
                </w:tcPr>
                <w:p w14:paraId="20B87F54" w14:textId="77777777" w:rsidR="000F4FD4" w:rsidRPr="00061E57" w:rsidRDefault="00E73A85" w:rsidP="00CA6A0D">
                  <w:pPr>
                    <w:rPr>
                      <w:rFonts w:ascii="Calibri" w:hAnsi="Calibri"/>
                      <w:iCs/>
                      <w:sz w:val="22"/>
                      <w:szCs w:val="22"/>
                      <w:lang w:val="el-GR"/>
                    </w:rPr>
                  </w:pPr>
                  <w:r w:rsidRPr="00061E57">
                    <w:rPr>
                      <w:rFonts w:ascii="Calibri" w:hAnsi="Calibri"/>
                      <w:iCs/>
                      <w:sz w:val="22"/>
                      <w:szCs w:val="22"/>
                      <w:lang w:val="el-GR"/>
                    </w:rPr>
                    <w:t>Διαλέξεις Θεωρίας</w:t>
                  </w:r>
                  <w:r w:rsidR="00CA6A0D" w:rsidRPr="00061E57">
                    <w:rPr>
                      <w:rFonts w:ascii="Calibri" w:hAnsi="Calibri"/>
                      <w:iCs/>
                      <w:sz w:val="22"/>
                      <w:szCs w:val="22"/>
                      <w:lang w:val="el-GR"/>
                    </w:rPr>
                    <w:t xml:space="preserve"> </w:t>
                  </w:r>
                </w:p>
              </w:tc>
              <w:tc>
                <w:tcPr>
                  <w:tcW w:w="1719" w:type="dxa"/>
                </w:tcPr>
                <w:p w14:paraId="60F984E4" w14:textId="2A617394" w:rsidR="000F4FD4" w:rsidRPr="00061E57" w:rsidRDefault="00080085" w:rsidP="00F46331">
                  <w:pPr>
                    <w:jc w:val="center"/>
                    <w:rPr>
                      <w:rFonts w:ascii="Calibri" w:hAnsi="Calibri" w:cs="Arial"/>
                      <w:sz w:val="22"/>
                      <w:szCs w:val="22"/>
                      <w:lang w:val="el-GR"/>
                    </w:rPr>
                  </w:pPr>
                  <w:r>
                    <w:rPr>
                      <w:rFonts w:ascii="Calibri" w:hAnsi="Calibri" w:cs="Arial"/>
                      <w:sz w:val="22"/>
                      <w:szCs w:val="22"/>
                      <w:lang w:val="el-GR"/>
                    </w:rPr>
                    <w:t>52</w:t>
                  </w:r>
                </w:p>
              </w:tc>
            </w:tr>
            <w:tr w:rsidR="00061E57" w:rsidRPr="00061E57" w14:paraId="57FCDAC6" w14:textId="77777777" w:rsidTr="00061E57">
              <w:tc>
                <w:tcPr>
                  <w:tcW w:w="3216" w:type="dxa"/>
                  <w:shd w:val="clear" w:color="auto" w:fill="auto"/>
                </w:tcPr>
                <w:p w14:paraId="5062996D" w14:textId="46AC088B" w:rsidR="000F4FD4" w:rsidRPr="008E21ED" w:rsidRDefault="008E21ED" w:rsidP="00CA6A0D">
                  <w:pPr>
                    <w:rPr>
                      <w:rFonts w:ascii="Calibri" w:hAnsi="Calibri"/>
                      <w:iCs/>
                      <w:sz w:val="22"/>
                      <w:szCs w:val="22"/>
                      <w:lang w:val="el-GR"/>
                    </w:rPr>
                  </w:pPr>
                  <w:r>
                    <w:rPr>
                      <w:rFonts w:ascii="Calibri" w:hAnsi="Calibri"/>
                      <w:iCs/>
                      <w:sz w:val="22"/>
                      <w:szCs w:val="22"/>
                      <w:lang w:val="el-GR"/>
                    </w:rPr>
                    <w:t>Ασκήσεις</w:t>
                  </w:r>
                </w:p>
              </w:tc>
              <w:tc>
                <w:tcPr>
                  <w:tcW w:w="1719" w:type="dxa"/>
                </w:tcPr>
                <w:p w14:paraId="71A4BD3E" w14:textId="25344192" w:rsidR="000F4FD4" w:rsidRPr="00061E57" w:rsidRDefault="008E2A57" w:rsidP="00F46331">
                  <w:pPr>
                    <w:jc w:val="center"/>
                    <w:rPr>
                      <w:rFonts w:ascii="Calibri" w:hAnsi="Calibri" w:cs="Arial"/>
                      <w:sz w:val="22"/>
                      <w:szCs w:val="22"/>
                      <w:lang w:val="el-GR"/>
                    </w:rPr>
                  </w:pPr>
                  <w:r w:rsidRPr="00061E57">
                    <w:rPr>
                      <w:rFonts w:ascii="Calibri" w:hAnsi="Calibri" w:cs="Arial"/>
                      <w:sz w:val="22"/>
                      <w:szCs w:val="22"/>
                      <w:lang w:val="el-GR"/>
                    </w:rPr>
                    <w:t>12</w:t>
                  </w:r>
                </w:p>
              </w:tc>
            </w:tr>
            <w:tr w:rsidR="00061E57" w:rsidRPr="00061E57" w14:paraId="591DCE7E" w14:textId="77777777" w:rsidTr="00061E57">
              <w:tc>
                <w:tcPr>
                  <w:tcW w:w="3216" w:type="dxa"/>
                  <w:shd w:val="clear" w:color="auto" w:fill="auto"/>
                </w:tcPr>
                <w:p w14:paraId="1A61C376" w14:textId="31424AF6" w:rsidR="000F4FD4" w:rsidRPr="00061E57" w:rsidRDefault="009B63FB" w:rsidP="007673F3">
                  <w:pPr>
                    <w:rPr>
                      <w:rFonts w:ascii="Calibri" w:hAnsi="Calibri"/>
                      <w:iCs/>
                      <w:sz w:val="22"/>
                      <w:szCs w:val="22"/>
                      <w:lang w:val="el-GR"/>
                    </w:rPr>
                  </w:pPr>
                  <w:r w:rsidRPr="00061E57">
                    <w:rPr>
                      <w:rFonts w:ascii="Calibri" w:hAnsi="Calibri"/>
                      <w:iCs/>
                      <w:sz w:val="22"/>
                      <w:szCs w:val="22"/>
                      <w:lang w:val="el-GR"/>
                    </w:rPr>
                    <w:t>Αυτοτελής</w:t>
                  </w:r>
                  <w:r w:rsidR="00E73A85" w:rsidRPr="00061E57">
                    <w:rPr>
                      <w:rFonts w:ascii="Calibri" w:hAnsi="Calibri"/>
                      <w:iCs/>
                      <w:sz w:val="22"/>
                      <w:szCs w:val="22"/>
                      <w:lang w:val="el-GR"/>
                    </w:rPr>
                    <w:t xml:space="preserve"> μελέτη</w:t>
                  </w:r>
                </w:p>
              </w:tc>
              <w:tc>
                <w:tcPr>
                  <w:tcW w:w="1719" w:type="dxa"/>
                </w:tcPr>
                <w:p w14:paraId="33943E11" w14:textId="7B72889A" w:rsidR="000F4FD4" w:rsidRPr="00061E57" w:rsidRDefault="00080085" w:rsidP="00280806">
                  <w:pPr>
                    <w:jc w:val="center"/>
                    <w:rPr>
                      <w:rFonts w:ascii="Calibri" w:hAnsi="Calibri" w:cs="Arial"/>
                      <w:sz w:val="22"/>
                      <w:szCs w:val="22"/>
                      <w:lang w:val="el-GR"/>
                    </w:rPr>
                  </w:pPr>
                  <w:r>
                    <w:rPr>
                      <w:rFonts w:ascii="Calibri" w:hAnsi="Calibri" w:cs="Arial"/>
                      <w:sz w:val="22"/>
                      <w:szCs w:val="22"/>
                      <w:lang w:val="el-GR"/>
                    </w:rPr>
                    <w:t>86</w:t>
                  </w:r>
                </w:p>
              </w:tc>
            </w:tr>
            <w:tr w:rsidR="00061E57" w:rsidRPr="00061E57" w14:paraId="33E97131" w14:textId="77777777" w:rsidTr="00061E57">
              <w:tc>
                <w:tcPr>
                  <w:tcW w:w="3216" w:type="dxa"/>
                  <w:shd w:val="clear" w:color="auto" w:fill="auto"/>
                </w:tcPr>
                <w:p w14:paraId="191458B3" w14:textId="77777777" w:rsidR="000F4FD4" w:rsidRPr="00061E57" w:rsidRDefault="000F4FD4" w:rsidP="007673F3">
                  <w:pPr>
                    <w:rPr>
                      <w:rFonts w:ascii="Calibri" w:hAnsi="Calibri"/>
                      <w:iCs/>
                      <w:sz w:val="22"/>
                      <w:szCs w:val="22"/>
                      <w:lang w:val="el-GR"/>
                    </w:rPr>
                  </w:pPr>
                </w:p>
              </w:tc>
              <w:tc>
                <w:tcPr>
                  <w:tcW w:w="1719" w:type="dxa"/>
                </w:tcPr>
                <w:p w14:paraId="3C9B7BCE" w14:textId="77777777" w:rsidR="000F4FD4" w:rsidRPr="00061E57" w:rsidRDefault="000F4FD4" w:rsidP="007673F3">
                  <w:pPr>
                    <w:jc w:val="center"/>
                    <w:rPr>
                      <w:rFonts w:ascii="Calibri" w:hAnsi="Calibri" w:cs="Arial"/>
                      <w:sz w:val="22"/>
                      <w:szCs w:val="22"/>
                      <w:lang w:val="el-GR"/>
                    </w:rPr>
                  </w:pPr>
                </w:p>
              </w:tc>
            </w:tr>
            <w:tr w:rsidR="00061E57" w:rsidRPr="00061E57" w14:paraId="0B07E1FB" w14:textId="77777777" w:rsidTr="00061E57">
              <w:tc>
                <w:tcPr>
                  <w:tcW w:w="3216" w:type="dxa"/>
                  <w:shd w:val="clear" w:color="auto" w:fill="auto"/>
                </w:tcPr>
                <w:p w14:paraId="5BE81EA8" w14:textId="77777777" w:rsidR="00647D22" w:rsidRPr="00061E57" w:rsidRDefault="00647D22" w:rsidP="007673F3">
                  <w:pPr>
                    <w:rPr>
                      <w:rFonts w:ascii="Calibri" w:hAnsi="Calibri"/>
                      <w:iCs/>
                      <w:sz w:val="22"/>
                      <w:szCs w:val="22"/>
                      <w:lang w:val="el-GR"/>
                    </w:rPr>
                  </w:pPr>
                </w:p>
              </w:tc>
              <w:tc>
                <w:tcPr>
                  <w:tcW w:w="1719" w:type="dxa"/>
                </w:tcPr>
                <w:p w14:paraId="72ED0C90" w14:textId="77777777" w:rsidR="00647D22" w:rsidRPr="00061E57" w:rsidRDefault="00647D22" w:rsidP="007673F3">
                  <w:pPr>
                    <w:jc w:val="center"/>
                    <w:rPr>
                      <w:rFonts w:ascii="Calibri" w:hAnsi="Calibri" w:cs="Arial"/>
                      <w:sz w:val="22"/>
                      <w:szCs w:val="22"/>
                      <w:lang w:val="el-GR"/>
                    </w:rPr>
                  </w:pPr>
                </w:p>
              </w:tc>
            </w:tr>
            <w:tr w:rsidR="00061E57" w:rsidRPr="00061E57" w14:paraId="652E33BA" w14:textId="77777777" w:rsidTr="00061E57">
              <w:tc>
                <w:tcPr>
                  <w:tcW w:w="3216" w:type="dxa"/>
                </w:tcPr>
                <w:p w14:paraId="1DA83919" w14:textId="77777777" w:rsidR="000F4FD4" w:rsidRPr="00061E57" w:rsidRDefault="000F4FD4" w:rsidP="007673F3">
                  <w:pPr>
                    <w:rPr>
                      <w:rFonts w:ascii="Calibri" w:hAnsi="Calibri"/>
                      <w:iCs/>
                      <w:sz w:val="22"/>
                      <w:szCs w:val="22"/>
                      <w:lang w:val="el-GR"/>
                    </w:rPr>
                  </w:pPr>
                  <w:r w:rsidRPr="00061E57">
                    <w:rPr>
                      <w:rFonts w:ascii="Calibri" w:hAnsi="Calibri"/>
                      <w:iCs/>
                      <w:sz w:val="22"/>
                      <w:szCs w:val="22"/>
                      <w:lang w:val="el-GR"/>
                    </w:rPr>
                    <w:t>Σύνολο</w:t>
                  </w:r>
                  <w:r w:rsidRPr="00061E57">
                    <w:rPr>
                      <w:rFonts w:ascii="Calibri" w:hAnsi="Calibri"/>
                      <w:iCs/>
                      <w:sz w:val="22"/>
                      <w:szCs w:val="22"/>
                    </w:rPr>
                    <w:t xml:space="preserve"> </w:t>
                  </w:r>
                  <w:r w:rsidRPr="00061E57">
                    <w:rPr>
                      <w:rFonts w:ascii="Calibri" w:hAnsi="Calibri"/>
                      <w:iCs/>
                      <w:sz w:val="22"/>
                      <w:szCs w:val="22"/>
                      <w:lang w:val="el-GR"/>
                    </w:rPr>
                    <w:t>Μαθήματος</w:t>
                  </w:r>
                  <w:r w:rsidRPr="00061E57">
                    <w:rPr>
                      <w:rFonts w:ascii="Calibri" w:hAnsi="Calibri"/>
                      <w:iCs/>
                      <w:sz w:val="22"/>
                      <w:szCs w:val="22"/>
                    </w:rPr>
                    <w:t xml:space="preserve"> </w:t>
                  </w:r>
                </w:p>
              </w:tc>
              <w:tc>
                <w:tcPr>
                  <w:tcW w:w="1719" w:type="dxa"/>
                  <w:vAlign w:val="center"/>
                </w:tcPr>
                <w:p w14:paraId="59A334D2" w14:textId="7267DA5F" w:rsidR="000F4FD4" w:rsidRPr="00061E57" w:rsidRDefault="008E2A57" w:rsidP="003D083F">
                  <w:pPr>
                    <w:jc w:val="center"/>
                    <w:rPr>
                      <w:rFonts w:ascii="Calibri" w:hAnsi="Calibri" w:cs="Arial"/>
                      <w:b/>
                      <w:sz w:val="22"/>
                      <w:szCs w:val="22"/>
                      <w:lang w:val="el-GR"/>
                    </w:rPr>
                  </w:pPr>
                  <w:r w:rsidRPr="00061E57">
                    <w:rPr>
                      <w:rFonts w:ascii="Calibri" w:hAnsi="Calibri" w:cs="Arial"/>
                      <w:b/>
                      <w:sz w:val="22"/>
                      <w:szCs w:val="22"/>
                      <w:lang w:val="el-GR"/>
                    </w:rPr>
                    <w:t>150</w:t>
                  </w:r>
                </w:p>
              </w:tc>
            </w:tr>
          </w:tbl>
          <w:p w14:paraId="388365CD" w14:textId="77777777" w:rsidR="000F4FD4" w:rsidRPr="00061E57" w:rsidRDefault="000F4FD4" w:rsidP="007673F3">
            <w:pPr>
              <w:rPr>
                <w:rFonts w:ascii="Tahoma" w:hAnsi="Tahoma" w:cs="Tahoma"/>
              </w:rPr>
            </w:pPr>
          </w:p>
        </w:tc>
      </w:tr>
      <w:tr w:rsidR="00061E57" w:rsidRPr="00147435" w14:paraId="0FEB7B75" w14:textId="77777777" w:rsidTr="007673F3">
        <w:tc>
          <w:tcPr>
            <w:tcW w:w="3306" w:type="dxa"/>
          </w:tcPr>
          <w:p w14:paraId="2A070BC2" w14:textId="77777777" w:rsidR="000F4FD4" w:rsidRPr="00061E57" w:rsidRDefault="000F4FD4" w:rsidP="007673F3">
            <w:pPr>
              <w:jc w:val="right"/>
              <w:rPr>
                <w:rFonts w:ascii="Calibri" w:hAnsi="Calibri" w:cs="Arial"/>
                <w:b/>
                <w:sz w:val="20"/>
                <w:szCs w:val="20"/>
                <w:lang w:val="el-GR"/>
              </w:rPr>
            </w:pPr>
            <w:r w:rsidRPr="00061E57">
              <w:rPr>
                <w:rFonts w:ascii="Calibri" w:hAnsi="Calibri" w:cs="Arial"/>
                <w:b/>
                <w:sz w:val="20"/>
                <w:szCs w:val="20"/>
                <w:lang w:val="el-GR"/>
              </w:rPr>
              <w:t xml:space="preserve">ΑΞΙΟΛΟΓΗΣΗ ΦΟΙΤΗΤΩΝ </w:t>
            </w:r>
          </w:p>
          <w:p w14:paraId="6B5ADAD4" w14:textId="77777777" w:rsidR="000F4FD4" w:rsidRPr="00061E57" w:rsidRDefault="000F4FD4" w:rsidP="007673F3">
            <w:pPr>
              <w:jc w:val="both"/>
              <w:rPr>
                <w:rFonts w:ascii="Calibri" w:hAnsi="Calibri" w:cs="Arial"/>
                <w:i/>
                <w:sz w:val="16"/>
                <w:szCs w:val="16"/>
                <w:lang w:val="el-GR"/>
              </w:rPr>
            </w:pPr>
            <w:r w:rsidRPr="00061E57">
              <w:rPr>
                <w:rFonts w:ascii="Calibri" w:hAnsi="Calibri" w:cs="Arial"/>
                <w:i/>
                <w:sz w:val="16"/>
                <w:szCs w:val="16"/>
                <w:lang w:val="el-GR"/>
              </w:rPr>
              <w:t>Περιγραφή της διαδικασίας αξιολόγησης</w:t>
            </w:r>
          </w:p>
          <w:p w14:paraId="1789F08D" w14:textId="77777777" w:rsidR="000F4FD4" w:rsidRPr="00061E57" w:rsidRDefault="000F4FD4" w:rsidP="007673F3">
            <w:pPr>
              <w:jc w:val="both"/>
              <w:rPr>
                <w:rFonts w:ascii="Calibri" w:hAnsi="Calibri" w:cs="Arial"/>
                <w:i/>
                <w:sz w:val="16"/>
                <w:szCs w:val="16"/>
                <w:lang w:val="el-GR"/>
              </w:rPr>
            </w:pPr>
          </w:p>
          <w:p w14:paraId="21DE1CAD" w14:textId="77777777" w:rsidR="000F4FD4" w:rsidRPr="00061E57" w:rsidRDefault="000F4FD4" w:rsidP="007673F3">
            <w:pPr>
              <w:jc w:val="both"/>
              <w:rPr>
                <w:rFonts w:ascii="Calibri" w:hAnsi="Calibri" w:cs="Arial"/>
                <w:i/>
                <w:sz w:val="16"/>
                <w:szCs w:val="16"/>
                <w:lang w:val="el-GR"/>
              </w:rPr>
            </w:pPr>
            <w:r w:rsidRPr="00061E57">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60FEEF50" w14:textId="77777777" w:rsidR="000F4FD4" w:rsidRPr="00061E57" w:rsidRDefault="000F4FD4" w:rsidP="007673F3">
            <w:pPr>
              <w:jc w:val="both"/>
              <w:rPr>
                <w:rFonts w:ascii="Calibri" w:hAnsi="Calibri" w:cs="Arial"/>
                <w:i/>
                <w:sz w:val="16"/>
                <w:szCs w:val="16"/>
                <w:lang w:val="el-GR"/>
              </w:rPr>
            </w:pPr>
          </w:p>
          <w:p w14:paraId="2F2FC16E" w14:textId="77777777" w:rsidR="000F4FD4" w:rsidRPr="00061E57" w:rsidRDefault="001A1C52" w:rsidP="007673F3">
            <w:pPr>
              <w:jc w:val="both"/>
              <w:rPr>
                <w:rFonts w:ascii="Calibri" w:hAnsi="Calibri" w:cs="Arial"/>
                <w:i/>
                <w:sz w:val="16"/>
                <w:szCs w:val="16"/>
                <w:lang w:val="el-GR"/>
              </w:rPr>
            </w:pPr>
            <w:r w:rsidRPr="00061E57">
              <w:rPr>
                <w:rFonts w:ascii="Calibri" w:hAnsi="Calibri" w:cs="Arial"/>
                <w:i/>
                <w:sz w:val="16"/>
                <w:szCs w:val="16"/>
                <w:lang w:val="el-GR"/>
              </w:rPr>
              <w:t xml:space="preserve">Αναφέρονται </w:t>
            </w:r>
            <w:r w:rsidR="000F4FD4" w:rsidRPr="00061E57">
              <w:rPr>
                <w:rFonts w:ascii="Calibri" w:hAnsi="Calibri" w:cs="Arial"/>
                <w:i/>
                <w:sz w:val="16"/>
                <w:szCs w:val="16"/>
                <w:lang w:val="el-GR"/>
              </w:rPr>
              <w:t>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14:paraId="561C6BFB" w14:textId="77777777" w:rsidR="000F4FD4" w:rsidRPr="00061E57" w:rsidRDefault="000F4FD4" w:rsidP="007673F3">
            <w:pPr>
              <w:rPr>
                <w:rFonts w:ascii="Calibri" w:hAnsi="Calibri" w:cs="Arial"/>
                <w:lang w:val="el-GR"/>
              </w:rPr>
            </w:pPr>
          </w:p>
          <w:p w14:paraId="08DE523A" w14:textId="77777777" w:rsidR="00A06B5A" w:rsidRPr="00175EC5" w:rsidRDefault="00A06B5A" w:rsidP="00A06B5A">
            <w:pPr>
              <w:rPr>
                <w:lang w:val="el-GR"/>
              </w:rPr>
            </w:pPr>
            <w:r w:rsidRPr="00175EC5">
              <w:rPr>
                <w:rFonts w:ascii="Calibri" w:eastAsia="Calibri" w:hAnsi="Calibri" w:cs="Calibri"/>
                <w:lang w:val="el-GR"/>
              </w:rPr>
              <w:t>Γραπτή τελική εξέταση</w:t>
            </w:r>
          </w:p>
          <w:p w14:paraId="54053B6F" w14:textId="77777777" w:rsidR="00A06B5A" w:rsidRPr="00175EC5" w:rsidRDefault="00A06B5A" w:rsidP="00A06B5A">
            <w:pPr>
              <w:rPr>
                <w:lang w:val="el-GR"/>
              </w:rPr>
            </w:pPr>
            <w:r w:rsidRPr="00175EC5">
              <w:rPr>
                <w:lang w:val="el-GR"/>
              </w:rPr>
              <w:br/>
            </w:r>
            <w:r w:rsidRPr="00175EC5">
              <w:rPr>
                <w:rFonts w:ascii="Calibri" w:eastAsia="Calibri" w:hAnsi="Calibri" w:cs="Calibri"/>
                <w:lang w:val="el-GR"/>
              </w:rPr>
              <w:t>Μέθοδοι αξιολόγησης :</w:t>
            </w:r>
          </w:p>
          <w:p w14:paraId="67C5EC49" w14:textId="77777777" w:rsidR="00A06B5A" w:rsidRPr="00175EC5" w:rsidRDefault="00A06B5A" w:rsidP="00A06B5A">
            <w:r w:rsidRPr="00175EC5">
              <w:rPr>
                <w:rFonts w:ascii="Calibri" w:eastAsia="Calibri" w:hAnsi="Calibri" w:cs="Calibri"/>
                <w:lang w:val="el-GR"/>
              </w:rPr>
              <w:t>- Ερωτήσεις Επίλυση Προβλημάτων</w:t>
            </w:r>
          </w:p>
          <w:p w14:paraId="7CB1F47B" w14:textId="77777777" w:rsidR="000F4FD4" w:rsidRPr="00061E57" w:rsidRDefault="000F4FD4" w:rsidP="002963E4">
            <w:pPr>
              <w:rPr>
                <w:rFonts w:ascii="Calibri" w:hAnsi="Calibri" w:cs="Arial"/>
                <w:lang w:val="el-GR"/>
              </w:rPr>
            </w:pPr>
          </w:p>
          <w:p w14:paraId="51FD004E" w14:textId="77777777" w:rsidR="000F4FD4" w:rsidRPr="00061E57" w:rsidRDefault="000F4FD4" w:rsidP="007673F3">
            <w:pPr>
              <w:rPr>
                <w:rFonts w:ascii="Calibri" w:hAnsi="Calibri" w:cs="Arial"/>
                <w:lang w:val="el-GR"/>
              </w:rPr>
            </w:pPr>
          </w:p>
          <w:p w14:paraId="72018048" w14:textId="77777777" w:rsidR="000F4FD4" w:rsidRPr="00061E57" w:rsidRDefault="000F4FD4" w:rsidP="007673F3">
            <w:pPr>
              <w:rPr>
                <w:rFonts w:ascii="Calibri" w:hAnsi="Calibri" w:cs="Arial"/>
                <w:lang w:val="el-GR"/>
              </w:rPr>
            </w:pPr>
          </w:p>
          <w:p w14:paraId="3EA34317" w14:textId="77777777" w:rsidR="000F4FD4" w:rsidRPr="00061E57" w:rsidRDefault="000F4FD4" w:rsidP="007673F3">
            <w:pPr>
              <w:rPr>
                <w:rFonts w:ascii="Calibri" w:hAnsi="Calibri" w:cs="Arial"/>
                <w:lang w:val="el-GR"/>
              </w:rPr>
            </w:pPr>
          </w:p>
          <w:p w14:paraId="1851A9CA" w14:textId="77777777" w:rsidR="000F4FD4" w:rsidRPr="00061E57" w:rsidRDefault="000F4FD4" w:rsidP="007673F3">
            <w:pPr>
              <w:rPr>
                <w:rFonts w:ascii="Calibri" w:hAnsi="Calibri" w:cs="Arial"/>
                <w:lang w:val="el-GR"/>
              </w:rPr>
            </w:pPr>
          </w:p>
        </w:tc>
      </w:tr>
    </w:tbl>
    <w:p w14:paraId="57EBFF82" w14:textId="60E8CAD9" w:rsidR="000F4FD4" w:rsidRPr="00061E57" w:rsidRDefault="000F4FD4">
      <w:pPr>
        <w:widowControl w:val="0"/>
        <w:numPr>
          <w:ilvl w:val="0"/>
          <w:numId w:val="1"/>
        </w:numPr>
        <w:autoSpaceDE w:val="0"/>
        <w:autoSpaceDN w:val="0"/>
        <w:adjustRightInd w:val="0"/>
        <w:spacing w:before="240" w:after="200" w:line="276" w:lineRule="auto"/>
        <w:ind w:left="357" w:hanging="357"/>
        <w:rPr>
          <w:rFonts w:ascii="Calibri" w:hAnsi="Calibri" w:cs="Arial"/>
          <w:b/>
          <w:sz w:val="22"/>
          <w:szCs w:val="22"/>
        </w:rPr>
      </w:pPr>
      <w:r w:rsidRPr="00061E57">
        <w:rPr>
          <w:rFonts w:ascii="Calibri" w:hAnsi="Calibri" w:cs="Arial"/>
          <w:b/>
          <w:sz w:val="22"/>
          <w:szCs w:val="22"/>
          <w:lang w:val="el-GR"/>
        </w:rPr>
        <w:t>ΣΥΝΙΣΤΩΜΕΝΗ</w:t>
      </w:r>
      <w:r w:rsidR="00A36525" w:rsidRPr="00061E57">
        <w:rPr>
          <w:rFonts w:ascii="Calibri" w:hAnsi="Calibri" w:cs="Arial"/>
          <w:b/>
          <w:sz w:val="22"/>
          <w:szCs w:val="22"/>
          <w:lang w:val="el-GR"/>
        </w:rPr>
        <w:t xml:space="preserve"> </w:t>
      </w:r>
      <w:r w:rsidRPr="00061E57">
        <w:rPr>
          <w:rFonts w:ascii="Calibri" w:hAnsi="Calibri" w:cs="Arial"/>
          <w:b/>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B64299" w:rsidRPr="00061E57" w14:paraId="46BC80BF" w14:textId="77777777" w:rsidTr="007673F3">
        <w:tc>
          <w:tcPr>
            <w:tcW w:w="8472" w:type="dxa"/>
          </w:tcPr>
          <w:p w14:paraId="7FF48410" w14:textId="7E9069D8" w:rsidR="008F4E5F" w:rsidRPr="00061E57" w:rsidRDefault="008F4E5F">
            <w:pPr>
              <w:pStyle w:val="ListParagraph"/>
              <w:numPr>
                <w:ilvl w:val="0"/>
                <w:numId w:val="3"/>
              </w:numPr>
              <w:jc w:val="both"/>
              <w:rPr>
                <w:rFonts w:cs="Arial"/>
                <w:iCs/>
              </w:rPr>
            </w:pPr>
            <w:r w:rsidRPr="00061E57">
              <w:rPr>
                <w:rFonts w:cs="Arial"/>
                <w:iCs/>
              </w:rPr>
              <w:t xml:space="preserve">Θαλασσινός, Ελ. (1991) Ανάλυση Χρονολογικών Σειρών Μεθοδολογία </w:t>
            </w:r>
            <w:r w:rsidRPr="00061E57">
              <w:rPr>
                <w:rFonts w:cs="Arial"/>
                <w:iCs/>
                <w:lang w:val="en-US"/>
              </w:rPr>
              <w:t>Box</w:t>
            </w:r>
            <w:r w:rsidRPr="00061E57">
              <w:rPr>
                <w:rFonts w:cs="Arial"/>
                <w:iCs/>
              </w:rPr>
              <w:t>-Jenkins. Εκδόσεις Σταμούλη</w:t>
            </w:r>
          </w:p>
          <w:p w14:paraId="2E53957F" w14:textId="73D39F7A" w:rsidR="008F4E5F" w:rsidRPr="00061E57" w:rsidRDefault="008F4E5F">
            <w:pPr>
              <w:pStyle w:val="ListParagraph"/>
              <w:numPr>
                <w:ilvl w:val="0"/>
                <w:numId w:val="3"/>
              </w:numPr>
              <w:jc w:val="both"/>
              <w:rPr>
                <w:rFonts w:cs="Arial"/>
                <w:iCs/>
              </w:rPr>
            </w:pPr>
            <w:r w:rsidRPr="00061E57">
              <w:rPr>
                <w:rFonts w:cs="Arial"/>
                <w:iCs/>
              </w:rPr>
              <w:t>Μπούτσικας, Μ. (2020) Εισαγωγή στην Ανάλυση Χρονοσειρών. Πανεπιστημιακές σημειώσεις.</w:t>
            </w:r>
          </w:p>
          <w:p w14:paraId="1D02DEF7" w14:textId="627B46AF" w:rsidR="008F4E5F" w:rsidRPr="00061E57" w:rsidRDefault="008F4E5F">
            <w:pPr>
              <w:pStyle w:val="ListParagraph"/>
              <w:numPr>
                <w:ilvl w:val="0"/>
                <w:numId w:val="3"/>
              </w:numPr>
              <w:jc w:val="both"/>
              <w:rPr>
                <w:rFonts w:cs="Arial"/>
                <w:iCs/>
                <w:lang w:val="en-US"/>
              </w:rPr>
            </w:pPr>
            <w:r w:rsidRPr="00061E57">
              <w:rPr>
                <w:rFonts w:cs="Arial"/>
                <w:iCs/>
                <w:lang w:val="en-US"/>
              </w:rPr>
              <w:t>Brockwell, P. J. and Davis, R. A. (2009) Time Series: Theory and Methods. Springer-Verlag New York.</w:t>
            </w:r>
          </w:p>
          <w:p w14:paraId="732E0A86" w14:textId="453B1B1B" w:rsidR="008F4E5F" w:rsidRPr="00061E57" w:rsidRDefault="008F4E5F">
            <w:pPr>
              <w:pStyle w:val="ListParagraph"/>
              <w:numPr>
                <w:ilvl w:val="0"/>
                <w:numId w:val="3"/>
              </w:numPr>
              <w:jc w:val="both"/>
              <w:rPr>
                <w:rFonts w:cs="Arial"/>
                <w:iCs/>
                <w:lang w:val="en-US"/>
              </w:rPr>
            </w:pPr>
            <w:r w:rsidRPr="00061E57">
              <w:rPr>
                <w:rFonts w:cs="Arial"/>
                <w:iCs/>
                <w:lang w:val="en-US"/>
              </w:rPr>
              <w:t>Cryer, J. D. and Chan, K. S</w:t>
            </w:r>
            <w:r w:rsidR="00BF1BF9" w:rsidRPr="00BF1BF9">
              <w:rPr>
                <w:rFonts w:cs="Arial"/>
                <w:iCs/>
                <w:lang w:val="en-US"/>
              </w:rPr>
              <w:t>.</w:t>
            </w:r>
            <w:r w:rsidRPr="00061E57">
              <w:rPr>
                <w:rFonts w:cs="Arial"/>
                <w:iCs/>
                <w:lang w:val="en-US"/>
              </w:rPr>
              <w:t xml:space="preserve"> (2008) Time Series Analysis, with Applications in R. Springer-Verlag New York.</w:t>
            </w:r>
          </w:p>
          <w:p w14:paraId="5BA0613C" w14:textId="1899F173" w:rsidR="008F4E5F" w:rsidRPr="00061E57" w:rsidRDefault="008F4E5F">
            <w:pPr>
              <w:pStyle w:val="ListParagraph"/>
              <w:numPr>
                <w:ilvl w:val="0"/>
                <w:numId w:val="3"/>
              </w:numPr>
              <w:jc w:val="both"/>
              <w:rPr>
                <w:rFonts w:cs="Arial"/>
                <w:iCs/>
                <w:lang w:val="en-US"/>
              </w:rPr>
            </w:pPr>
            <w:r w:rsidRPr="00061E57">
              <w:rPr>
                <w:rFonts w:cs="Arial"/>
                <w:iCs/>
                <w:lang w:val="en-US"/>
              </w:rPr>
              <w:t>Fuller, W. A. (1995) Introduction to Statistical Time Series. Wiley</w:t>
            </w:r>
          </w:p>
          <w:p w14:paraId="64D0926E" w14:textId="7E548567" w:rsidR="008F4E5F" w:rsidRPr="00061E57" w:rsidRDefault="008F4E5F">
            <w:pPr>
              <w:pStyle w:val="ListParagraph"/>
              <w:numPr>
                <w:ilvl w:val="0"/>
                <w:numId w:val="3"/>
              </w:numPr>
              <w:jc w:val="both"/>
              <w:rPr>
                <w:rFonts w:cs="Arial"/>
                <w:iCs/>
                <w:lang w:val="en-US"/>
              </w:rPr>
            </w:pPr>
            <w:r w:rsidRPr="00061E57">
              <w:rPr>
                <w:rFonts w:cs="Arial"/>
                <w:iCs/>
                <w:lang w:val="en-US"/>
              </w:rPr>
              <w:t>Hamilton, J. D. (1994) Time Series Analysis. Princeton University Press.</w:t>
            </w:r>
          </w:p>
          <w:p w14:paraId="3F9867C9" w14:textId="42E91796" w:rsidR="008F4E5F" w:rsidRPr="00061E57" w:rsidRDefault="008F4E5F">
            <w:pPr>
              <w:pStyle w:val="ListParagraph"/>
              <w:numPr>
                <w:ilvl w:val="0"/>
                <w:numId w:val="3"/>
              </w:numPr>
              <w:jc w:val="both"/>
              <w:rPr>
                <w:rFonts w:cs="Arial"/>
                <w:iCs/>
                <w:lang w:val="en-US"/>
              </w:rPr>
            </w:pPr>
            <w:r w:rsidRPr="00061E57">
              <w:rPr>
                <w:rFonts w:cs="Arial"/>
                <w:iCs/>
                <w:lang w:val="en-US"/>
              </w:rPr>
              <w:t xml:space="preserve">Hyndman, R. J and Athanasopoulos, G. (2020) Forecasting: Principles and Practice (3rd ed.). </w:t>
            </w:r>
            <w:r w:rsidRPr="00061E57">
              <w:rPr>
                <w:rFonts w:cs="Arial"/>
                <w:iCs/>
              </w:rPr>
              <w:t>Available at: https://otexts.com/fpp3/.</w:t>
            </w:r>
          </w:p>
          <w:p w14:paraId="0593B092" w14:textId="0A8B4AFA" w:rsidR="008F4E5F" w:rsidRPr="00061E57" w:rsidRDefault="008F4E5F">
            <w:pPr>
              <w:pStyle w:val="ListParagraph"/>
              <w:numPr>
                <w:ilvl w:val="0"/>
                <w:numId w:val="3"/>
              </w:numPr>
              <w:jc w:val="both"/>
              <w:rPr>
                <w:rFonts w:cs="Arial"/>
                <w:iCs/>
                <w:lang w:val="en-US"/>
              </w:rPr>
            </w:pPr>
            <w:r w:rsidRPr="00061E57">
              <w:rPr>
                <w:rFonts w:cs="Arial"/>
                <w:iCs/>
                <w:lang w:val="en-US"/>
              </w:rPr>
              <w:t>Shumway, R. H. &amp; Stoﬀer, D. S. (2017) Time Series Analysis and Its Applications: With R Examples (4th ed.). Springer-Verlag New York.</w:t>
            </w:r>
          </w:p>
          <w:p w14:paraId="37655D63" w14:textId="173B60D2" w:rsidR="000F4FD4" w:rsidRPr="00061E57" w:rsidRDefault="008F4E5F">
            <w:pPr>
              <w:pStyle w:val="ListParagraph"/>
              <w:numPr>
                <w:ilvl w:val="0"/>
                <w:numId w:val="3"/>
              </w:numPr>
              <w:jc w:val="both"/>
              <w:rPr>
                <w:rFonts w:cs="Arial"/>
                <w:iCs/>
                <w:lang w:val="en-US"/>
              </w:rPr>
            </w:pPr>
            <w:r w:rsidRPr="00061E57">
              <w:rPr>
                <w:rFonts w:cs="Arial"/>
                <w:iCs/>
                <w:lang w:val="en-US"/>
              </w:rPr>
              <w:t>Tsay, R. S. (2010) Analysis of Financial Time Series (3rd ed.). Wiley</w:t>
            </w:r>
          </w:p>
        </w:tc>
      </w:tr>
    </w:tbl>
    <w:p w14:paraId="48A3FACD" w14:textId="77777777" w:rsidR="000F4FD4" w:rsidRPr="00061E57" w:rsidRDefault="000F4FD4" w:rsidP="000F4FD4">
      <w:pPr>
        <w:widowControl w:val="0"/>
        <w:autoSpaceDE w:val="0"/>
        <w:autoSpaceDN w:val="0"/>
        <w:adjustRightInd w:val="0"/>
        <w:spacing w:before="240" w:after="200" w:line="276" w:lineRule="auto"/>
        <w:rPr>
          <w:rFonts w:ascii="Calibri" w:hAnsi="Calibri" w:cs="Arial"/>
          <w:b/>
          <w:sz w:val="22"/>
          <w:szCs w:val="22"/>
          <w:lang w:val="en-GB"/>
        </w:rPr>
      </w:pPr>
    </w:p>
    <w:bookmarkEnd w:id="0"/>
    <w:p w14:paraId="55D95506" w14:textId="77777777" w:rsidR="000F4FD4" w:rsidRPr="00061E57" w:rsidRDefault="000F4FD4" w:rsidP="000F4FD4">
      <w:pPr>
        <w:rPr>
          <w:rFonts w:ascii="Cambria" w:hAnsi="Cambria"/>
          <w:b/>
          <w:bCs/>
          <w:sz w:val="28"/>
          <w:lang w:val="en-GB"/>
        </w:rPr>
      </w:pPr>
    </w:p>
    <w:sectPr w:rsidR="000F4FD4" w:rsidRPr="00061E57" w:rsidSect="00305D37">
      <w:headerReference w:type="even" r:id="rId7"/>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44181" w14:textId="77777777" w:rsidR="00146737" w:rsidRDefault="00146737">
      <w:r>
        <w:separator/>
      </w:r>
    </w:p>
  </w:endnote>
  <w:endnote w:type="continuationSeparator" w:id="0">
    <w:p w14:paraId="792D938F" w14:textId="77777777" w:rsidR="00146737" w:rsidRDefault="00146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D9488" w14:textId="77777777" w:rsidR="00146737" w:rsidRDefault="00146737">
      <w:r>
        <w:separator/>
      </w:r>
    </w:p>
  </w:footnote>
  <w:footnote w:type="continuationSeparator" w:id="0">
    <w:p w14:paraId="10D91622" w14:textId="77777777" w:rsidR="00146737" w:rsidRDefault="00146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CDEC0" w14:textId="77777777" w:rsidR="007673F3" w:rsidRDefault="007673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9A728B" w14:textId="77777777" w:rsidR="007673F3" w:rsidRDefault="007673F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B102A"/>
    <w:multiLevelType w:val="hybridMultilevel"/>
    <w:tmpl w:val="A43AEA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4121FA5"/>
    <w:multiLevelType w:val="hybridMultilevel"/>
    <w:tmpl w:val="DA8A607C"/>
    <w:lvl w:ilvl="0" w:tplc="0408000F">
      <w:start w:val="1"/>
      <w:numFmt w:val="decimal"/>
      <w:lvlText w:val="%1."/>
      <w:lvlJc w:val="left"/>
      <w:pPr>
        <w:ind w:left="720" w:hanging="360"/>
      </w:pPr>
      <w:rPr>
        <w:rFonts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15:restartNumberingAfterBreak="0">
    <w:nsid w:val="2E430314"/>
    <w:multiLevelType w:val="hybridMultilevel"/>
    <w:tmpl w:val="7F9269EA"/>
    <w:lvl w:ilvl="0" w:tplc="7B8ACBA8">
      <w:numFmt w:val="bullet"/>
      <w:lvlText w:val="•"/>
      <w:lvlJc w:val="left"/>
      <w:pPr>
        <w:ind w:left="720" w:hanging="360"/>
      </w:pPr>
      <w:rPr>
        <w:rFonts w:ascii="Calibri" w:eastAsia="Calibri" w:hAnsi="Calibri" w:cs="Calibri" w:hint="default"/>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68F37DD"/>
    <w:multiLevelType w:val="hybridMultilevel"/>
    <w:tmpl w:val="C9123F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D0B0537"/>
    <w:multiLevelType w:val="hybridMultilevel"/>
    <w:tmpl w:val="9E7A48F0"/>
    <w:lvl w:ilvl="0" w:tplc="D72060DE">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num w:numId="1" w16cid:durableId="1899824923">
    <w:abstractNumId w:val="1"/>
  </w:num>
  <w:num w:numId="2" w16cid:durableId="1338927796">
    <w:abstractNumId w:val="5"/>
  </w:num>
  <w:num w:numId="3" w16cid:durableId="610671904">
    <w:abstractNumId w:val="4"/>
  </w:num>
  <w:num w:numId="4" w16cid:durableId="303436641">
    <w:abstractNumId w:val="0"/>
  </w:num>
  <w:num w:numId="5" w16cid:durableId="1854303073">
    <w:abstractNumId w:val="2"/>
  </w:num>
  <w:num w:numId="6" w16cid:durableId="3435135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75E7"/>
    <w:rsid w:val="000275FF"/>
    <w:rsid w:val="00027E26"/>
    <w:rsid w:val="00027F84"/>
    <w:rsid w:val="000306CF"/>
    <w:rsid w:val="00030F0D"/>
    <w:rsid w:val="000328C5"/>
    <w:rsid w:val="00033075"/>
    <w:rsid w:val="00033ED5"/>
    <w:rsid w:val="00034998"/>
    <w:rsid w:val="00037685"/>
    <w:rsid w:val="00040596"/>
    <w:rsid w:val="00040A67"/>
    <w:rsid w:val="000410DA"/>
    <w:rsid w:val="00041C10"/>
    <w:rsid w:val="000443E5"/>
    <w:rsid w:val="0005007E"/>
    <w:rsid w:val="00052058"/>
    <w:rsid w:val="0005657A"/>
    <w:rsid w:val="000571FD"/>
    <w:rsid w:val="00057469"/>
    <w:rsid w:val="00061ACD"/>
    <w:rsid w:val="00061CF6"/>
    <w:rsid w:val="00061E57"/>
    <w:rsid w:val="000635AB"/>
    <w:rsid w:val="00063755"/>
    <w:rsid w:val="00063E63"/>
    <w:rsid w:val="00065255"/>
    <w:rsid w:val="0006742F"/>
    <w:rsid w:val="000678C0"/>
    <w:rsid w:val="00070A59"/>
    <w:rsid w:val="0007233C"/>
    <w:rsid w:val="00072541"/>
    <w:rsid w:val="000728A8"/>
    <w:rsid w:val="00074104"/>
    <w:rsid w:val="000747CB"/>
    <w:rsid w:val="00074A3F"/>
    <w:rsid w:val="00080085"/>
    <w:rsid w:val="000829CE"/>
    <w:rsid w:val="0008519E"/>
    <w:rsid w:val="00090252"/>
    <w:rsid w:val="00090277"/>
    <w:rsid w:val="00091F9F"/>
    <w:rsid w:val="000957CA"/>
    <w:rsid w:val="000964E8"/>
    <w:rsid w:val="000A3476"/>
    <w:rsid w:val="000A4DDE"/>
    <w:rsid w:val="000A55BA"/>
    <w:rsid w:val="000A566B"/>
    <w:rsid w:val="000B07DB"/>
    <w:rsid w:val="000B0B08"/>
    <w:rsid w:val="000B7F47"/>
    <w:rsid w:val="000C3A17"/>
    <w:rsid w:val="000C4334"/>
    <w:rsid w:val="000C4E47"/>
    <w:rsid w:val="000D135A"/>
    <w:rsid w:val="000D1CF6"/>
    <w:rsid w:val="000D3ACC"/>
    <w:rsid w:val="000D4B88"/>
    <w:rsid w:val="000D5EC2"/>
    <w:rsid w:val="000D5F05"/>
    <w:rsid w:val="000D6BAA"/>
    <w:rsid w:val="000E0695"/>
    <w:rsid w:val="000E06F0"/>
    <w:rsid w:val="000E0F94"/>
    <w:rsid w:val="000E1343"/>
    <w:rsid w:val="000E1AA6"/>
    <w:rsid w:val="000E3FF4"/>
    <w:rsid w:val="000E42EA"/>
    <w:rsid w:val="000E6CD4"/>
    <w:rsid w:val="000F4FD4"/>
    <w:rsid w:val="000F573F"/>
    <w:rsid w:val="001000AC"/>
    <w:rsid w:val="00101414"/>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31063"/>
    <w:rsid w:val="00132DAE"/>
    <w:rsid w:val="001347BE"/>
    <w:rsid w:val="00134951"/>
    <w:rsid w:val="00134B1A"/>
    <w:rsid w:val="0013660E"/>
    <w:rsid w:val="00136E4A"/>
    <w:rsid w:val="001371FD"/>
    <w:rsid w:val="0014237E"/>
    <w:rsid w:val="00144568"/>
    <w:rsid w:val="00146737"/>
    <w:rsid w:val="0014708D"/>
    <w:rsid w:val="0014716A"/>
    <w:rsid w:val="00147435"/>
    <w:rsid w:val="00152E3C"/>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3D2"/>
    <w:rsid w:val="001A65BD"/>
    <w:rsid w:val="001A6E29"/>
    <w:rsid w:val="001A75E5"/>
    <w:rsid w:val="001B2C9D"/>
    <w:rsid w:val="001B36BC"/>
    <w:rsid w:val="001B42AA"/>
    <w:rsid w:val="001B5AF1"/>
    <w:rsid w:val="001B647B"/>
    <w:rsid w:val="001B78EE"/>
    <w:rsid w:val="001C2D16"/>
    <w:rsid w:val="001C37B5"/>
    <w:rsid w:val="001C59F2"/>
    <w:rsid w:val="001C6883"/>
    <w:rsid w:val="001D06B9"/>
    <w:rsid w:val="001D11D9"/>
    <w:rsid w:val="001D2E43"/>
    <w:rsid w:val="001D3609"/>
    <w:rsid w:val="001E191C"/>
    <w:rsid w:val="001E4721"/>
    <w:rsid w:val="001E497B"/>
    <w:rsid w:val="001E4BDF"/>
    <w:rsid w:val="001E5764"/>
    <w:rsid w:val="001E5D0E"/>
    <w:rsid w:val="001E7543"/>
    <w:rsid w:val="001F07EB"/>
    <w:rsid w:val="001F11AC"/>
    <w:rsid w:val="001F18F3"/>
    <w:rsid w:val="001F1DC6"/>
    <w:rsid w:val="001F30A4"/>
    <w:rsid w:val="001F3DA3"/>
    <w:rsid w:val="001F3F58"/>
    <w:rsid w:val="001F4C36"/>
    <w:rsid w:val="001F4EE0"/>
    <w:rsid w:val="00205B36"/>
    <w:rsid w:val="002074B4"/>
    <w:rsid w:val="002077B9"/>
    <w:rsid w:val="00207E32"/>
    <w:rsid w:val="00212148"/>
    <w:rsid w:val="002130EC"/>
    <w:rsid w:val="00213626"/>
    <w:rsid w:val="00214401"/>
    <w:rsid w:val="0022013C"/>
    <w:rsid w:val="00220BCB"/>
    <w:rsid w:val="00222F35"/>
    <w:rsid w:val="00225396"/>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E37"/>
    <w:rsid w:val="00265F0D"/>
    <w:rsid w:val="002706A7"/>
    <w:rsid w:val="00271BEE"/>
    <w:rsid w:val="00271F7D"/>
    <w:rsid w:val="00272884"/>
    <w:rsid w:val="00273D35"/>
    <w:rsid w:val="0027626F"/>
    <w:rsid w:val="00277781"/>
    <w:rsid w:val="00280486"/>
    <w:rsid w:val="00280806"/>
    <w:rsid w:val="00280BFE"/>
    <w:rsid w:val="0028166F"/>
    <w:rsid w:val="00282FAB"/>
    <w:rsid w:val="00285D8B"/>
    <w:rsid w:val="00286A85"/>
    <w:rsid w:val="002874EB"/>
    <w:rsid w:val="0029057A"/>
    <w:rsid w:val="002963E4"/>
    <w:rsid w:val="00296F0C"/>
    <w:rsid w:val="002A03B0"/>
    <w:rsid w:val="002A211F"/>
    <w:rsid w:val="002A44CF"/>
    <w:rsid w:val="002A5B2A"/>
    <w:rsid w:val="002A66C2"/>
    <w:rsid w:val="002B050C"/>
    <w:rsid w:val="002B132D"/>
    <w:rsid w:val="002B2516"/>
    <w:rsid w:val="002B2A53"/>
    <w:rsid w:val="002B53E5"/>
    <w:rsid w:val="002C02CE"/>
    <w:rsid w:val="002C1E4A"/>
    <w:rsid w:val="002C3352"/>
    <w:rsid w:val="002C4096"/>
    <w:rsid w:val="002C4352"/>
    <w:rsid w:val="002C4537"/>
    <w:rsid w:val="002C644D"/>
    <w:rsid w:val="002C7A9F"/>
    <w:rsid w:val="002C7D88"/>
    <w:rsid w:val="002D3A20"/>
    <w:rsid w:val="002D5542"/>
    <w:rsid w:val="002D5EEC"/>
    <w:rsid w:val="002E3950"/>
    <w:rsid w:val="002E5AEC"/>
    <w:rsid w:val="002E77A5"/>
    <w:rsid w:val="002F1745"/>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604F"/>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458CF"/>
    <w:rsid w:val="003502E3"/>
    <w:rsid w:val="00350F13"/>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5C6B"/>
    <w:rsid w:val="003B08CF"/>
    <w:rsid w:val="003B2099"/>
    <w:rsid w:val="003B23D7"/>
    <w:rsid w:val="003B319D"/>
    <w:rsid w:val="003B6912"/>
    <w:rsid w:val="003C0249"/>
    <w:rsid w:val="003C1A8B"/>
    <w:rsid w:val="003C47ED"/>
    <w:rsid w:val="003D049B"/>
    <w:rsid w:val="003D069B"/>
    <w:rsid w:val="003D083F"/>
    <w:rsid w:val="003D354E"/>
    <w:rsid w:val="003D49F9"/>
    <w:rsid w:val="003D6154"/>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C74"/>
    <w:rsid w:val="0041056C"/>
    <w:rsid w:val="004107EF"/>
    <w:rsid w:val="00410B27"/>
    <w:rsid w:val="00412F02"/>
    <w:rsid w:val="0041592E"/>
    <w:rsid w:val="00417268"/>
    <w:rsid w:val="00420A16"/>
    <w:rsid w:val="00420B9D"/>
    <w:rsid w:val="004216E3"/>
    <w:rsid w:val="0042341E"/>
    <w:rsid w:val="00427915"/>
    <w:rsid w:val="00432460"/>
    <w:rsid w:val="00433C56"/>
    <w:rsid w:val="00434C31"/>
    <w:rsid w:val="004352B8"/>
    <w:rsid w:val="004354B5"/>
    <w:rsid w:val="00435F58"/>
    <w:rsid w:val="00436925"/>
    <w:rsid w:val="00437061"/>
    <w:rsid w:val="00440B26"/>
    <w:rsid w:val="00441965"/>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6042"/>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4EDE"/>
    <w:rsid w:val="004F6858"/>
    <w:rsid w:val="004F6C27"/>
    <w:rsid w:val="004F6D2C"/>
    <w:rsid w:val="004F7794"/>
    <w:rsid w:val="00502E98"/>
    <w:rsid w:val="00504010"/>
    <w:rsid w:val="0050455A"/>
    <w:rsid w:val="00505DA5"/>
    <w:rsid w:val="00510B88"/>
    <w:rsid w:val="00510FA5"/>
    <w:rsid w:val="0051156F"/>
    <w:rsid w:val="00511E47"/>
    <w:rsid w:val="0051200E"/>
    <w:rsid w:val="00513F1F"/>
    <w:rsid w:val="00514D7F"/>
    <w:rsid w:val="00522EE9"/>
    <w:rsid w:val="005231D3"/>
    <w:rsid w:val="00523D13"/>
    <w:rsid w:val="00523E2C"/>
    <w:rsid w:val="00526739"/>
    <w:rsid w:val="00526886"/>
    <w:rsid w:val="00526E51"/>
    <w:rsid w:val="005314D4"/>
    <w:rsid w:val="00532B1C"/>
    <w:rsid w:val="00534C2C"/>
    <w:rsid w:val="00536B09"/>
    <w:rsid w:val="00536C56"/>
    <w:rsid w:val="005400E6"/>
    <w:rsid w:val="00540C82"/>
    <w:rsid w:val="005410F5"/>
    <w:rsid w:val="00546047"/>
    <w:rsid w:val="005464A0"/>
    <w:rsid w:val="00552661"/>
    <w:rsid w:val="00553D55"/>
    <w:rsid w:val="00553E78"/>
    <w:rsid w:val="00555E43"/>
    <w:rsid w:val="005576D8"/>
    <w:rsid w:val="00560B00"/>
    <w:rsid w:val="00561B2C"/>
    <w:rsid w:val="00562CCC"/>
    <w:rsid w:val="00562E69"/>
    <w:rsid w:val="00564A87"/>
    <w:rsid w:val="005653AC"/>
    <w:rsid w:val="005655E4"/>
    <w:rsid w:val="00565796"/>
    <w:rsid w:val="005667DA"/>
    <w:rsid w:val="005712F1"/>
    <w:rsid w:val="0057137E"/>
    <w:rsid w:val="0057266B"/>
    <w:rsid w:val="00573222"/>
    <w:rsid w:val="00576F02"/>
    <w:rsid w:val="005773B3"/>
    <w:rsid w:val="00580EB3"/>
    <w:rsid w:val="005820F8"/>
    <w:rsid w:val="005829DE"/>
    <w:rsid w:val="005841A6"/>
    <w:rsid w:val="0059066F"/>
    <w:rsid w:val="005A0765"/>
    <w:rsid w:val="005A163E"/>
    <w:rsid w:val="005A1D90"/>
    <w:rsid w:val="005A1F3A"/>
    <w:rsid w:val="005A2605"/>
    <w:rsid w:val="005A456C"/>
    <w:rsid w:val="005A71FE"/>
    <w:rsid w:val="005A757E"/>
    <w:rsid w:val="005B0230"/>
    <w:rsid w:val="005B1224"/>
    <w:rsid w:val="005B20B9"/>
    <w:rsid w:val="005B3E68"/>
    <w:rsid w:val="005B448E"/>
    <w:rsid w:val="005B6176"/>
    <w:rsid w:val="005B6CC3"/>
    <w:rsid w:val="005B74FD"/>
    <w:rsid w:val="005B7B2D"/>
    <w:rsid w:val="005C1727"/>
    <w:rsid w:val="005C24DB"/>
    <w:rsid w:val="005C3889"/>
    <w:rsid w:val="005C51A0"/>
    <w:rsid w:val="005C6084"/>
    <w:rsid w:val="005D135D"/>
    <w:rsid w:val="005D1A9E"/>
    <w:rsid w:val="005D3260"/>
    <w:rsid w:val="005D3BD0"/>
    <w:rsid w:val="005D64AF"/>
    <w:rsid w:val="005E096A"/>
    <w:rsid w:val="005E3207"/>
    <w:rsid w:val="005E3C04"/>
    <w:rsid w:val="005E3E18"/>
    <w:rsid w:val="005E4CDD"/>
    <w:rsid w:val="005E4D8B"/>
    <w:rsid w:val="005F1D7B"/>
    <w:rsid w:val="0060443B"/>
    <w:rsid w:val="00606296"/>
    <w:rsid w:val="00606935"/>
    <w:rsid w:val="00607285"/>
    <w:rsid w:val="00607F29"/>
    <w:rsid w:val="006122F8"/>
    <w:rsid w:val="0061373A"/>
    <w:rsid w:val="00616ACF"/>
    <w:rsid w:val="00616EF9"/>
    <w:rsid w:val="00617CBD"/>
    <w:rsid w:val="0062344E"/>
    <w:rsid w:val="00630A21"/>
    <w:rsid w:val="0063106A"/>
    <w:rsid w:val="006324B4"/>
    <w:rsid w:val="00632727"/>
    <w:rsid w:val="006335B2"/>
    <w:rsid w:val="006348E5"/>
    <w:rsid w:val="0063491B"/>
    <w:rsid w:val="00640CD4"/>
    <w:rsid w:val="00642664"/>
    <w:rsid w:val="00642F3C"/>
    <w:rsid w:val="006464BC"/>
    <w:rsid w:val="00646DC9"/>
    <w:rsid w:val="00647D22"/>
    <w:rsid w:val="00650193"/>
    <w:rsid w:val="00650BBD"/>
    <w:rsid w:val="00651AC8"/>
    <w:rsid w:val="00652F5B"/>
    <w:rsid w:val="00653343"/>
    <w:rsid w:val="00653DD4"/>
    <w:rsid w:val="006544A1"/>
    <w:rsid w:val="00654C5E"/>
    <w:rsid w:val="00655E6F"/>
    <w:rsid w:val="00656CFC"/>
    <w:rsid w:val="00656E61"/>
    <w:rsid w:val="006572E4"/>
    <w:rsid w:val="0065742B"/>
    <w:rsid w:val="006605D9"/>
    <w:rsid w:val="00660EA0"/>
    <w:rsid w:val="00661509"/>
    <w:rsid w:val="00661933"/>
    <w:rsid w:val="00662BBC"/>
    <w:rsid w:val="00663846"/>
    <w:rsid w:val="00665585"/>
    <w:rsid w:val="00667CAA"/>
    <w:rsid w:val="00667ED7"/>
    <w:rsid w:val="006702EA"/>
    <w:rsid w:val="00673026"/>
    <w:rsid w:val="00673E26"/>
    <w:rsid w:val="006742F4"/>
    <w:rsid w:val="00677A06"/>
    <w:rsid w:val="006829DC"/>
    <w:rsid w:val="00683AB2"/>
    <w:rsid w:val="00684858"/>
    <w:rsid w:val="0068638A"/>
    <w:rsid w:val="00686460"/>
    <w:rsid w:val="00686C41"/>
    <w:rsid w:val="00686E99"/>
    <w:rsid w:val="0069451A"/>
    <w:rsid w:val="0069485E"/>
    <w:rsid w:val="006A0172"/>
    <w:rsid w:val="006A1698"/>
    <w:rsid w:val="006A6323"/>
    <w:rsid w:val="006A6489"/>
    <w:rsid w:val="006A7193"/>
    <w:rsid w:val="006B0C77"/>
    <w:rsid w:val="006B1A7F"/>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D518A"/>
    <w:rsid w:val="006E07B0"/>
    <w:rsid w:val="006E1C86"/>
    <w:rsid w:val="006E30FE"/>
    <w:rsid w:val="006E3E4C"/>
    <w:rsid w:val="006E46BA"/>
    <w:rsid w:val="006E4B9A"/>
    <w:rsid w:val="006E6CA2"/>
    <w:rsid w:val="006F2A98"/>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26A48"/>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4F49"/>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96C90"/>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277A"/>
    <w:rsid w:val="007E29E5"/>
    <w:rsid w:val="007E3B64"/>
    <w:rsid w:val="007E6482"/>
    <w:rsid w:val="007F00E3"/>
    <w:rsid w:val="007F1C55"/>
    <w:rsid w:val="007F217F"/>
    <w:rsid w:val="007F5893"/>
    <w:rsid w:val="007F58AA"/>
    <w:rsid w:val="0080065F"/>
    <w:rsid w:val="00803835"/>
    <w:rsid w:val="00804786"/>
    <w:rsid w:val="00804ED0"/>
    <w:rsid w:val="00805B3C"/>
    <w:rsid w:val="00812870"/>
    <w:rsid w:val="008129B5"/>
    <w:rsid w:val="0081541E"/>
    <w:rsid w:val="008163C4"/>
    <w:rsid w:val="00816AC1"/>
    <w:rsid w:val="00821D05"/>
    <w:rsid w:val="00823CF1"/>
    <w:rsid w:val="00825F04"/>
    <w:rsid w:val="0082674F"/>
    <w:rsid w:val="00826DBC"/>
    <w:rsid w:val="008310CB"/>
    <w:rsid w:val="008319C4"/>
    <w:rsid w:val="00831CE8"/>
    <w:rsid w:val="0083724C"/>
    <w:rsid w:val="00837289"/>
    <w:rsid w:val="00837BDE"/>
    <w:rsid w:val="008400D0"/>
    <w:rsid w:val="008441AC"/>
    <w:rsid w:val="008452A3"/>
    <w:rsid w:val="00846C71"/>
    <w:rsid w:val="0085019A"/>
    <w:rsid w:val="008555F9"/>
    <w:rsid w:val="00855E56"/>
    <w:rsid w:val="008601ED"/>
    <w:rsid w:val="00861DE7"/>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7DEB"/>
    <w:rsid w:val="00890F4B"/>
    <w:rsid w:val="008913EB"/>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3C2"/>
    <w:rsid w:val="008D73E5"/>
    <w:rsid w:val="008E17FD"/>
    <w:rsid w:val="008E21ED"/>
    <w:rsid w:val="008E253C"/>
    <w:rsid w:val="008E2A57"/>
    <w:rsid w:val="008E5746"/>
    <w:rsid w:val="008F191F"/>
    <w:rsid w:val="008F4E5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6764"/>
    <w:rsid w:val="00936B3E"/>
    <w:rsid w:val="00937B68"/>
    <w:rsid w:val="00940890"/>
    <w:rsid w:val="00941C82"/>
    <w:rsid w:val="00945FB5"/>
    <w:rsid w:val="00946979"/>
    <w:rsid w:val="00947099"/>
    <w:rsid w:val="00947CDE"/>
    <w:rsid w:val="009501E8"/>
    <w:rsid w:val="00952678"/>
    <w:rsid w:val="00955CCB"/>
    <w:rsid w:val="00956FDE"/>
    <w:rsid w:val="009644E3"/>
    <w:rsid w:val="00964DA1"/>
    <w:rsid w:val="0096523C"/>
    <w:rsid w:val="009657C2"/>
    <w:rsid w:val="00966C4D"/>
    <w:rsid w:val="00966E25"/>
    <w:rsid w:val="00967F41"/>
    <w:rsid w:val="00967FD1"/>
    <w:rsid w:val="00970592"/>
    <w:rsid w:val="00971DBD"/>
    <w:rsid w:val="009722E9"/>
    <w:rsid w:val="009754DE"/>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3FB"/>
    <w:rsid w:val="009B6E50"/>
    <w:rsid w:val="009C04CF"/>
    <w:rsid w:val="009C0A26"/>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5962"/>
    <w:rsid w:val="009E5F66"/>
    <w:rsid w:val="009E7779"/>
    <w:rsid w:val="009E7B07"/>
    <w:rsid w:val="009F6FEA"/>
    <w:rsid w:val="00A00EB0"/>
    <w:rsid w:val="00A020D2"/>
    <w:rsid w:val="00A02135"/>
    <w:rsid w:val="00A03499"/>
    <w:rsid w:val="00A03BB9"/>
    <w:rsid w:val="00A063A6"/>
    <w:rsid w:val="00A06B5A"/>
    <w:rsid w:val="00A07504"/>
    <w:rsid w:val="00A07615"/>
    <w:rsid w:val="00A1008B"/>
    <w:rsid w:val="00A123F0"/>
    <w:rsid w:val="00A134B7"/>
    <w:rsid w:val="00A14066"/>
    <w:rsid w:val="00A14A81"/>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36525"/>
    <w:rsid w:val="00A4072C"/>
    <w:rsid w:val="00A41943"/>
    <w:rsid w:val="00A41E82"/>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2260"/>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6FD8"/>
    <w:rsid w:val="00AB03BE"/>
    <w:rsid w:val="00AB18AC"/>
    <w:rsid w:val="00AB45A6"/>
    <w:rsid w:val="00AB5159"/>
    <w:rsid w:val="00AB608F"/>
    <w:rsid w:val="00AB7A54"/>
    <w:rsid w:val="00AC0EE4"/>
    <w:rsid w:val="00AC104D"/>
    <w:rsid w:val="00AC1B1B"/>
    <w:rsid w:val="00AC3358"/>
    <w:rsid w:val="00AC3ABD"/>
    <w:rsid w:val="00AC56A2"/>
    <w:rsid w:val="00AD171A"/>
    <w:rsid w:val="00AD2837"/>
    <w:rsid w:val="00AD353F"/>
    <w:rsid w:val="00AD7BC6"/>
    <w:rsid w:val="00AD7F47"/>
    <w:rsid w:val="00AE11CE"/>
    <w:rsid w:val="00AE3F14"/>
    <w:rsid w:val="00AE645E"/>
    <w:rsid w:val="00AE68C8"/>
    <w:rsid w:val="00AF05BA"/>
    <w:rsid w:val="00AF0A2A"/>
    <w:rsid w:val="00AF1510"/>
    <w:rsid w:val="00AF4182"/>
    <w:rsid w:val="00AF55D6"/>
    <w:rsid w:val="00B00008"/>
    <w:rsid w:val="00B01560"/>
    <w:rsid w:val="00B03988"/>
    <w:rsid w:val="00B03B1E"/>
    <w:rsid w:val="00B04153"/>
    <w:rsid w:val="00B10D57"/>
    <w:rsid w:val="00B13106"/>
    <w:rsid w:val="00B1500E"/>
    <w:rsid w:val="00B160B7"/>
    <w:rsid w:val="00B23D40"/>
    <w:rsid w:val="00B245EF"/>
    <w:rsid w:val="00B30FE0"/>
    <w:rsid w:val="00B31A2D"/>
    <w:rsid w:val="00B32D90"/>
    <w:rsid w:val="00B3321C"/>
    <w:rsid w:val="00B34D0C"/>
    <w:rsid w:val="00B36D17"/>
    <w:rsid w:val="00B374D1"/>
    <w:rsid w:val="00B44DC9"/>
    <w:rsid w:val="00B4658E"/>
    <w:rsid w:val="00B468E0"/>
    <w:rsid w:val="00B47190"/>
    <w:rsid w:val="00B52893"/>
    <w:rsid w:val="00B52AAC"/>
    <w:rsid w:val="00B54474"/>
    <w:rsid w:val="00B54C74"/>
    <w:rsid w:val="00B56AD2"/>
    <w:rsid w:val="00B56BD6"/>
    <w:rsid w:val="00B5772C"/>
    <w:rsid w:val="00B619BD"/>
    <w:rsid w:val="00B62809"/>
    <w:rsid w:val="00B63172"/>
    <w:rsid w:val="00B64299"/>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317C"/>
    <w:rsid w:val="00B940BC"/>
    <w:rsid w:val="00B955D4"/>
    <w:rsid w:val="00B959D0"/>
    <w:rsid w:val="00B96C21"/>
    <w:rsid w:val="00B97A75"/>
    <w:rsid w:val="00BA14C1"/>
    <w:rsid w:val="00BA1906"/>
    <w:rsid w:val="00BA354A"/>
    <w:rsid w:val="00BA3B50"/>
    <w:rsid w:val="00BA5A80"/>
    <w:rsid w:val="00BA703E"/>
    <w:rsid w:val="00BA75DA"/>
    <w:rsid w:val="00BA765F"/>
    <w:rsid w:val="00BB0E57"/>
    <w:rsid w:val="00BB0EA5"/>
    <w:rsid w:val="00BB3405"/>
    <w:rsid w:val="00BB3D46"/>
    <w:rsid w:val="00BB5394"/>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1BF9"/>
    <w:rsid w:val="00BF2C08"/>
    <w:rsid w:val="00BF2C6F"/>
    <w:rsid w:val="00BF2D50"/>
    <w:rsid w:val="00BF3C69"/>
    <w:rsid w:val="00BF493F"/>
    <w:rsid w:val="00BF5351"/>
    <w:rsid w:val="00BF5542"/>
    <w:rsid w:val="00BF73CD"/>
    <w:rsid w:val="00C00B62"/>
    <w:rsid w:val="00C026FA"/>
    <w:rsid w:val="00C05A91"/>
    <w:rsid w:val="00C06339"/>
    <w:rsid w:val="00C07549"/>
    <w:rsid w:val="00C11D25"/>
    <w:rsid w:val="00C12F8F"/>
    <w:rsid w:val="00C1643D"/>
    <w:rsid w:val="00C17061"/>
    <w:rsid w:val="00C2048B"/>
    <w:rsid w:val="00C20B27"/>
    <w:rsid w:val="00C210BA"/>
    <w:rsid w:val="00C2219F"/>
    <w:rsid w:val="00C22FD4"/>
    <w:rsid w:val="00C23CA0"/>
    <w:rsid w:val="00C25232"/>
    <w:rsid w:val="00C30CC5"/>
    <w:rsid w:val="00C32006"/>
    <w:rsid w:val="00C33A80"/>
    <w:rsid w:val="00C33D83"/>
    <w:rsid w:val="00C34C64"/>
    <w:rsid w:val="00C363EF"/>
    <w:rsid w:val="00C442C8"/>
    <w:rsid w:val="00C4452B"/>
    <w:rsid w:val="00C44C70"/>
    <w:rsid w:val="00C462AF"/>
    <w:rsid w:val="00C47DC1"/>
    <w:rsid w:val="00C52993"/>
    <w:rsid w:val="00C54BE1"/>
    <w:rsid w:val="00C56E49"/>
    <w:rsid w:val="00C57B74"/>
    <w:rsid w:val="00C57BFA"/>
    <w:rsid w:val="00C6044D"/>
    <w:rsid w:val="00C60BDE"/>
    <w:rsid w:val="00C61735"/>
    <w:rsid w:val="00C61B6E"/>
    <w:rsid w:val="00C62055"/>
    <w:rsid w:val="00C62151"/>
    <w:rsid w:val="00C63B11"/>
    <w:rsid w:val="00C63ECF"/>
    <w:rsid w:val="00C6408E"/>
    <w:rsid w:val="00C723F3"/>
    <w:rsid w:val="00C736C9"/>
    <w:rsid w:val="00C73B78"/>
    <w:rsid w:val="00C75BA4"/>
    <w:rsid w:val="00C760A3"/>
    <w:rsid w:val="00C7650E"/>
    <w:rsid w:val="00C808E0"/>
    <w:rsid w:val="00C80950"/>
    <w:rsid w:val="00C80EAC"/>
    <w:rsid w:val="00C813F7"/>
    <w:rsid w:val="00C81911"/>
    <w:rsid w:val="00C90E6B"/>
    <w:rsid w:val="00C91220"/>
    <w:rsid w:val="00C9175B"/>
    <w:rsid w:val="00C925AF"/>
    <w:rsid w:val="00C92672"/>
    <w:rsid w:val="00C9525D"/>
    <w:rsid w:val="00C9543D"/>
    <w:rsid w:val="00C95FAC"/>
    <w:rsid w:val="00CA0457"/>
    <w:rsid w:val="00CA0501"/>
    <w:rsid w:val="00CA29E9"/>
    <w:rsid w:val="00CA46AB"/>
    <w:rsid w:val="00CA64DF"/>
    <w:rsid w:val="00CA6A0D"/>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C25"/>
    <w:rsid w:val="00CE679F"/>
    <w:rsid w:val="00CE7DE6"/>
    <w:rsid w:val="00CF1623"/>
    <w:rsid w:val="00CF3802"/>
    <w:rsid w:val="00CF3EA8"/>
    <w:rsid w:val="00CF466D"/>
    <w:rsid w:val="00CF5338"/>
    <w:rsid w:val="00CF597E"/>
    <w:rsid w:val="00D02965"/>
    <w:rsid w:val="00D02FA0"/>
    <w:rsid w:val="00D05A9F"/>
    <w:rsid w:val="00D05BBA"/>
    <w:rsid w:val="00D06BE1"/>
    <w:rsid w:val="00D10857"/>
    <w:rsid w:val="00D145FA"/>
    <w:rsid w:val="00D14926"/>
    <w:rsid w:val="00D14CAD"/>
    <w:rsid w:val="00D15822"/>
    <w:rsid w:val="00D15DC3"/>
    <w:rsid w:val="00D173E6"/>
    <w:rsid w:val="00D218EB"/>
    <w:rsid w:val="00D22B78"/>
    <w:rsid w:val="00D23445"/>
    <w:rsid w:val="00D2359C"/>
    <w:rsid w:val="00D23848"/>
    <w:rsid w:val="00D24BA6"/>
    <w:rsid w:val="00D24DCB"/>
    <w:rsid w:val="00D24E95"/>
    <w:rsid w:val="00D2646C"/>
    <w:rsid w:val="00D26C74"/>
    <w:rsid w:val="00D26D45"/>
    <w:rsid w:val="00D3080E"/>
    <w:rsid w:val="00D312DE"/>
    <w:rsid w:val="00D3216D"/>
    <w:rsid w:val="00D35A29"/>
    <w:rsid w:val="00D366D7"/>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5538"/>
    <w:rsid w:val="00D67528"/>
    <w:rsid w:val="00D6763F"/>
    <w:rsid w:val="00D67FE9"/>
    <w:rsid w:val="00D768ED"/>
    <w:rsid w:val="00D76EE7"/>
    <w:rsid w:val="00D7719E"/>
    <w:rsid w:val="00D7727E"/>
    <w:rsid w:val="00D77D26"/>
    <w:rsid w:val="00D812A3"/>
    <w:rsid w:val="00D819FF"/>
    <w:rsid w:val="00D85206"/>
    <w:rsid w:val="00D862D5"/>
    <w:rsid w:val="00D905F8"/>
    <w:rsid w:val="00D9383A"/>
    <w:rsid w:val="00D9642D"/>
    <w:rsid w:val="00D971F5"/>
    <w:rsid w:val="00D975D7"/>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7F09"/>
    <w:rsid w:val="00E0250C"/>
    <w:rsid w:val="00E046DC"/>
    <w:rsid w:val="00E07D93"/>
    <w:rsid w:val="00E15C15"/>
    <w:rsid w:val="00E20510"/>
    <w:rsid w:val="00E2182A"/>
    <w:rsid w:val="00E22144"/>
    <w:rsid w:val="00E225F2"/>
    <w:rsid w:val="00E22C9D"/>
    <w:rsid w:val="00E25C49"/>
    <w:rsid w:val="00E26331"/>
    <w:rsid w:val="00E27D1E"/>
    <w:rsid w:val="00E327E0"/>
    <w:rsid w:val="00E32ACF"/>
    <w:rsid w:val="00E35504"/>
    <w:rsid w:val="00E4129E"/>
    <w:rsid w:val="00E438D6"/>
    <w:rsid w:val="00E44A6E"/>
    <w:rsid w:val="00E4783C"/>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3A85"/>
    <w:rsid w:val="00E76D44"/>
    <w:rsid w:val="00E76E69"/>
    <w:rsid w:val="00E777FC"/>
    <w:rsid w:val="00E8055D"/>
    <w:rsid w:val="00E84232"/>
    <w:rsid w:val="00E8431A"/>
    <w:rsid w:val="00E848E3"/>
    <w:rsid w:val="00E91744"/>
    <w:rsid w:val="00E91EDC"/>
    <w:rsid w:val="00E96FAF"/>
    <w:rsid w:val="00EA1716"/>
    <w:rsid w:val="00EA27BF"/>
    <w:rsid w:val="00EA2815"/>
    <w:rsid w:val="00EA732E"/>
    <w:rsid w:val="00EB1AB8"/>
    <w:rsid w:val="00EB5323"/>
    <w:rsid w:val="00EC118A"/>
    <w:rsid w:val="00EC1912"/>
    <w:rsid w:val="00EC1953"/>
    <w:rsid w:val="00EC478C"/>
    <w:rsid w:val="00EC55CE"/>
    <w:rsid w:val="00EC65A8"/>
    <w:rsid w:val="00EC7E18"/>
    <w:rsid w:val="00ED18C3"/>
    <w:rsid w:val="00ED1B09"/>
    <w:rsid w:val="00ED2411"/>
    <w:rsid w:val="00ED7287"/>
    <w:rsid w:val="00EE1313"/>
    <w:rsid w:val="00EE4A0A"/>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4557"/>
    <w:rsid w:val="00F16B5A"/>
    <w:rsid w:val="00F17877"/>
    <w:rsid w:val="00F20332"/>
    <w:rsid w:val="00F20ABB"/>
    <w:rsid w:val="00F20C18"/>
    <w:rsid w:val="00F214D6"/>
    <w:rsid w:val="00F21D37"/>
    <w:rsid w:val="00F23079"/>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6331"/>
    <w:rsid w:val="00F47D2A"/>
    <w:rsid w:val="00F51881"/>
    <w:rsid w:val="00F52DC0"/>
    <w:rsid w:val="00F5357B"/>
    <w:rsid w:val="00F53732"/>
    <w:rsid w:val="00F563E5"/>
    <w:rsid w:val="00F56B3B"/>
    <w:rsid w:val="00F5718D"/>
    <w:rsid w:val="00F64F38"/>
    <w:rsid w:val="00F6619A"/>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1BAF"/>
    <w:rsid w:val="00FA38F4"/>
    <w:rsid w:val="00FA4AA8"/>
    <w:rsid w:val="00FA5E84"/>
    <w:rsid w:val="00FB074D"/>
    <w:rsid w:val="00FB4EE1"/>
    <w:rsid w:val="00FB5804"/>
    <w:rsid w:val="00FB6134"/>
    <w:rsid w:val="00FB65C4"/>
    <w:rsid w:val="00FB74E7"/>
    <w:rsid w:val="00FC43DF"/>
    <w:rsid w:val="00FC49E9"/>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325F77"/>
  <w15:docId w15:val="{05DE8887-344F-4202-BAE7-71DE8EAA1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24C"/>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99"/>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99"/>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 w:type="paragraph" w:customStyle="1" w:styleId="Default">
    <w:name w:val="Default"/>
    <w:rsid w:val="00E73A85"/>
    <w:pPr>
      <w:autoSpaceDE w:val="0"/>
      <w:autoSpaceDN w:val="0"/>
      <w:adjustRightInd w:val="0"/>
    </w:pPr>
    <w:rPr>
      <w:rFonts w:ascii="Calibri" w:hAnsi="Calibri" w:cs="Calibri"/>
      <w:color w:val="000000"/>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3</Pages>
  <Words>1057</Words>
  <Characters>5710</Characters>
  <Application>Microsoft Office Word</Application>
  <DocSecurity>0</DocSecurity>
  <Lines>47</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Ι</vt:lpstr>
      <vt:lpstr>Ι</vt:lpstr>
    </vt:vector>
  </TitlesOfParts>
  <Company>Aegean</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spiros tzaninis</cp:lastModifiedBy>
  <cp:revision>31</cp:revision>
  <cp:lastPrinted>2014-04-24T14:33:00Z</cp:lastPrinted>
  <dcterms:created xsi:type="dcterms:W3CDTF">2018-07-15T16:46:00Z</dcterms:created>
  <dcterms:modified xsi:type="dcterms:W3CDTF">2023-03-21T11:08:00Z</dcterms:modified>
</cp:coreProperties>
</file>