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CE14"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6000D3BE" w14:textId="77777777" w:rsidR="000F4FD4" w:rsidRPr="00705AAD" w:rsidRDefault="000F4FD4" w:rsidP="00F4435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326"/>
        <w:gridCol w:w="1106"/>
        <w:gridCol w:w="1208"/>
        <w:gridCol w:w="351"/>
        <w:gridCol w:w="1178"/>
      </w:tblGrid>
      <w:tr w:rsidR="000F4FD4" w:rsidRPr="00705AAD" w14:paraId="2303F248" w14:textId="77777777" w:rsidTr="0043441C">
        <w:tc>
          <w:tcPr>
            <w:tcW w:w="3205" w:type="dxa"/>
            <w:shd w:val="clear" w:color="auto" w:fill="DDD9C3" w:themeFill="background2" w:themeFillShade="E6"/>
          </w:tcPr>
          <w:p w14:paraId="1AC8113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169" w:type="dxa"/>
            <w:gridSpan w:val="5"/>
          </w:tcPr>
          <w:p w14:paraId="084A3C9C" w14:textId="77777777" w:rsidR="000F4FD4" w:rsidRPr="00C73096" w:rsidRDefault="00D47BC5" w:rsidP="007673F3">
            <w:pPr>
              <w:rPr>
                <w:rFonts w:ascii="Calibri" w:hAnsi="Calibri" w:cs="Arial"/>
                <w:color w:val="002060"/>
                <w:sz w:val="20"/>
                <w:szCs w:val="20"/>
                <w:lang w:val="el-GR"/>
              </w:rPr>
            </w:pPr>
            <w:r>
              <w:rPr>
                <w:rFonts w:ascii="Calibri" w:hAnsi="Calibri" w:cs="Arial"/>
                <w:color w:val="002060"/>
                <w:sz w:val="20"/>
                <w:szCs w:val="20"/>
                <w:lang w:val="el-GR"/>
              </w:rPr>
              <w:t xml:space="preserve">  </w:t>
            </w:r>
            <w:r w:rsidR="00C73096">
              <w:rPr>
                <w:rFonts w:ascii="Calibri" w:hAnsi="Calibri" w:cs="Arial"/>
                <w:color w:val="002060"/>
                <w:sz w:val="20"/>
                <w:szCs w:val="20"/>
                <w:lang w:val="el-GR"/>
              </w:rPr>
              <w:t>ΧΡΗΜΑΤΟΟΙΚΟΝΟΜΙΚΗΣ &amp; ΣΤΑΤΙΣΤΙΚΗΣ</w:t>
            </w:r>
          </w:p>
        </w:tc>
      </w:tr>
      <w:tr w:rsidR="000F4FD4" w:rsidRPr="00705AAD" w14:paraId="31D41D6A" w14:textId="77777777" w:rsidTr="0043441C">
        <w:tc>
          <w:tcPr>
            <w:tcW w:w="3205" w:type="dxa"/>
            <w:shd w:val="clear" w:color="auto" w:fill="DDD9C3" w:themeFill="background2" w:themeFillShade="E6"/>
          </w:tcPr>
          <w:p w14:paraId="6972842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169" w:type="dxa"/>
            <w:gridSpan w:val="5"/>
          </w:tcPr>
          <w:p w14:paraId="6945B240" w14:textId="77777777" w:rsidR="000F4FD4" w:rsidRPr="00C73096" w:rsidRDefault="00D47BC5" w:rsidP="007673F3">
            <w:pPr>
              <w:rPr>
                <w:rFonts w:ascii="Calibri" w:hAnsi="Calibri" w:cs="Arial"/>
                <w:color w:val="002060"/>
                <w:sz w:val="20"/>
                <w:szCs w:val="20"/>
                <w:lang w:val="el-GR"/>
              </w:rPr>
            </w:pPr>
            <w:r>
              <w:rPr>
                <w:rFonts w:ascii="Calibri" w:hAnsi="Calibri" w:cs="Arial"/>
                <w:color w:val="002060"/>
                <w:sz w:val="20"/>
                <w:szCs w:val="20"/>
                <w:lang w:val="el-GR"/>
              </w:rPr>
              <w:t xml:space="preserve">  </w:t>
            </w:r>
            <w:r w:rsidR="00C73096">
              <w:rPr>
                <w:rFonts w:ascii="Calibri" w:hAnsi="Calibri" w:cs="Arial"/>
                <w:color w:val="002060"/>
                <w:sz w:val="20"/>
                <w:szCs w:val="20"/>
                <w:lang w:val="el-GR"/>
              </w:rPr>
              <w:t>ΣΤΑΤΙΣΤΙΚΗΣ &amp; ΑΣΦΑΛΙΣΤΙΚΗΣ ΕΠΙΣΤΗΜΗΣ</w:t>
            </w:r>
          </w:p>
        </w:tc>
      </w:tr>
      <w:tr w:rsidR="000F4FD4" w:rsidRPr="00705AAD" w14:paraId="52AE7156" w14:textId="77777777" w:rsidTr="0043441C">
        <w:tc>
          <w:tcPr>
            <w:tcW w:w="3205" w:type="dxa"/>
            <w:shd w:val="clear" w:color="auto" w:fill="DDD9C3" w:themeFill="background2" w:themeFillShade="E6"/>
          </w:tcPr>
          <w:p w14:paraId="31792F0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169" w:type="dxa"/>
            <w:gridSpan w:val="5"/>
          </w:tcPr>
          <w:p w14:paraId="110D9F8C" w14:textId="77777777" w:rsidR="000F4FD4" w:rsidRPr="00705AAD" w:rsidRDefault="00D47BC5" w:rsidP="007673F3">
            <w:pPr>
              <w:rPr>
                <w:rFonts w:ascii="Calibri" w:hAnsi="Calibri" w:cs="Arial"/>
                <w:color w:val="002060"/>
                <w:sz w:val="20"/>
                <w:szCs w:val="20"/>
                <w:lang w:val="el-GR"/>
              </w:rPr>
            </w:pPr>
            <w:r>
              <w:rPr>
                <w:rFonts w:ascii="Calibri" w:hAnsi="Calibri" w:cs="Arial"/>
                <w:color w:val="002060"/>
                <w:sz w:val="20"/>
                <w:szCs w:val="20"/>
                <w:lang w:val="el-GR"/>
              </w:rPr>
              <w:t xml:space="preserve">  ΠΡΟΠΤΥΧΙΑΚΟ</w:t>
            </w:r>
          </w:p>
        </w:tc>
      </w:tr>
      <w:tr w:rsidR="000F4FD4" w:rsidRPr="00705AAD" w14:paraId="628A099F" w14:textId="77777777" w:rsidTr="0023353F">
        <w:tc>
          <w:tcPr>
            <w:tcW w:w="3205" w:type="dxa"/>
            <w:shd w:val="clear" w:color="auto" w:fill="DDD9C3" w:themeFill="background2" w:themeFillShade="E6"/>
          </w:tcPr>
          <w:p w14:paraId="093EC1EB"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326" w:type="dxa"/>
          </w:tcPr>
          <w:p w14:paraId="47A20766" w14:textId="40E2B2C7" w:rsidR="000F4FD4" w:rsidRPr="003B3A42" w:rsidRDefault="00692039" w:rsidP="007673F3">
            <w:pPr>
              <w:rPr>
                <w:rFonts w:ascii="Calibri" w:hAnsi="Calibri" w:cs="Arial"/>
                <w:color w:val="002060"/>
                <w:sz w:val="20"/>
                <w:szCs w:val="20"/>
                <w:lang w:val="el-GR"/>
              </w:rPr>
            </w:pPr>
            <w:r w:rsidRPr="003B3A42">
              <w:rPr>
                <w:rFonts w:ascii="Calibri" w:hAnsi="Calibri" w:cs="Arial"/>
                <w:color w:val="002060"/>
                <w:sz w:val="20"/>
                <w:szCs w:val="20"/>
                <w:lang w:val="el-GR"/>
              </w:rPr>
              <w:t xml:space="preserve"> </w:t>
            </w:r>
            <w:r w:rsidR="0023353F" w:rsidRPr="0023353F">
              <w:rPr>
                <w:rFonts w:ascii="Calibri" w:hAnsi="Calibri" w:cs="Arial"/>
                <w:color w:val="002060"/>
                <w:sz w:val="20"/>
                <w:szCs w:val="20"/>
                <w:lang w:val="el-GR"/>
              </w:rPr>
              <w:t>ΣΑΤΑΑΣΦ-17</w:t>
            </w:r>
          </w:p>
        </w:tc>
        <w:tc>
          <w:tcPr>
            <w:tcW w:w="2314" w:type="dxa"/>
            <w:gridSpan w:val="2"/>
            <w:shd w:val="clear" w:color="auto" w:fill="DDD9C3" w:themeFill="background2" w:themeFillShade="E6"/>
          </w:tcPr>
          <w:p w14:paraId="2E02A248" w14:textId="77777777" w:rsidR="000F4FD4" w:rsidRPr="003B3A42" w:rsidRDefault="000F4FD4" w:rsidP="007673F3">
            <w:pPr>
              <w:jc w:val="right"/>
              <w:rPr>
                <w:rFonts w:ascii="Calibri" w:hAnsi="Calibri" w:cs="Arial"/>
                <w:color w:val="002060"/>
                <w:sz w:val="20"/>
                <w:szCs w:val="20"/>
                <w:lang w:val="el-GR"/>
              </w:rPr>
            </w:pPr>
            <w:r w:rsidRPr="003B3A42">
              <w:rPr>
                <w:rFonts w:ascii="Calibri" w:hAnsi="Calibri" w:cs="Arial"/>
                <w:color w:val="002060"/>
                <w:sz w:val="20"/>
                <w:szCs w:val="20"/>
                <w:lang w:val="el-GR"/>
              </w:rPr>
              <w:t>ΕΞΑΜΗΝΟ ΣΠΟΥΔΩΝ</w:t>
            </w:r>
          </w:p>
        </w:tc>
        <w:tc>
          <w:tcPr>
            <w:tcW w:w="1529" w:type="dxa"/>
            <w:gridSpan w:val="2"/>
          </w:tcPr>
          <w:p w14:paraId="36186FE9" w14:textId="51143D9B" w:rsidR="000F4FD4" w:rsidRPr="00CD41A4" w:rsidRDefault="00303CA0" w:rsidP="00CD41A4">
            <w:pPr>
              <w:rPr>
                <w:rFonts w:ascii="Calibri" w:hAnsi="Calibri" w:cs="Arial"/>
                <w:b/>
                <w:sz w:val="20"/>
                <w:szCs w:val="20"/>
              </w:rPr>
            </w:pPr>
            <w:r>
              <w:rPr>
                <w:rFonts w:ascii="Calibri" w:hAnsi="Calibri" w:cs="Arial"/>
                <w:b/>
                <w:sz w:val="20"/>
                <w:szCs w:val="20"/>
                <w:lang w:val="el-GR"/>
              </w:rPr>
              <w:t xml:space="preserve"> </w:t>
            </w:r>
            <w:r w:rsidR="0023353F">
              <w:rPr>
                <w:rFonts w:ascii="Calibri" w:hAnsi="Calibri" w:cs="Arial"/>
                <w:b/>
                <w:sz w:val="20"/>
                <w:szCs w:val="20"/>
                <w:lang w:val="el-GR"/>
              </w:rPr>
              <w:t>5</w:t>
            </w:r>
            <w:r w:rsidR="00692039">
              <w:rPr>
                <w:rFonts w:ascii="Calibri" w:hAnsi="Calibri" w:cs="Arial"/>
                <w:b/>
                <w:sz w:val="20"/>
                <w:szCs w:val="20"/>
                <w:lang w:val="el-GR"/>
              </w:rPr>
              <w:t xml:space="preserve">ο </w:t>
            </w:r>
          </w:p>
        </w:tc>
      </w:tr>
      <w:tr w:rsidR="000F4FD4" w:rsidRPr="00705AAD" w14:paraId="6E469B82" w14:textId="77777777" w:rsidTr="0043441C">
        <w:trPr>
          <w:trHeight w:val="375"/>
        </w:trPr>
        <w:tc>
          <w:tcPr>
            <w:tcW w:w="3205" w:type="dxa"/>
            <w:shd w:val="clear" w:color="auto" w:fill="DDD9C3" w:themeFill="background2" w:themeFillShade="E6"/>
            <w:vAlign w:val="center"/>
          </w:tcPr>
          <w:p w14:paraId="649FF9A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169" w:type="dxa"/>
            <w:gridSpan w:val="5"/>
            <w:vAlign w:val="center"/>
          </w:tcPr>
          <w:p w14:paraId="68390375" w14:textId="0CEC68B3" w:rsidR="000F4FD4" w:rsidRPr="00C73096" w:rsidRDefault="0023353F" w:rsidP="003B3A42">
            <w:pPr>
              <w:jc w:val="center"/>
              <w:rPr>
                <w:rFonts w:ascii="Calibri" w:hAnsi="Calibri" w:cs="Arial"/>
                <w:sz w:val="20"/>
                <w:szCs w:val="20"/>
                <w:lang w:val="el-GR"/>
              </w:rPr>
            </w:pPr>
            <w:r w:rsidRPr="0023353F">
              <w:rPr>
                <w:rFonts w:ascii="Calibri" w:hAnsi="Calibri" w:cs="Arial"/>
                <w:color w:val="002060"/>
                <w:sz w:val="20"/>
                <w:szCs w:val="20"/>
                <w:lang w:val="el-GR"/>
              </w:rPr>
              <w:t>ΤΙΜΟΛΟΓΗΣΗ ΑΣΦΑΛΙΣΕΩΝ ΥΓΕΙΑΣ</w:t>
            </w:r>
          </w:p>
        </w:tc>
      </w:tr>
      <w:tr w:rsidR="000F4FD4" w:rsidRPr="00705AAD" w14:paraId="44BC3B96" w14:textId="77777777" w:rsidTr="0043441C">
        <w:trPr>
          <w:trHeight w:val="196"/>
        </w:trPr>
        <w:tc>
          <w:tcPr>
            <w:tcW w:w="5637" w:type="dxa"/>
            <w:gridSpan w:val="3"/>
            <w:shd w:val="clear" w:color="auto" w:fill="DDD9C3" w:themeFill="background2" w:themeFillShade="E6"/>
            <w:vAlign w:val="center"/>
          </w:tcPr>
          <w:p w14:paraId="25C8BB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0D46943"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178" w:type="dxa"/>
            <w:shd w:val="clear" w:color="auto" w:fill="DDD9C3" w:themeFill="background2" w:themeFillShade="E6"/>
            <w:vAlign w:val="center"/>
          </w:tcPr>
          <w:p w14:paraId="0FD6F686"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1FA28E2" w14:textId="77777777" w:rsidTr="0043441C">
        <w:trPr>
          <w:trHeight w:val="194"/>
        </w:trPr>
        <w:tc>
          <w:tcPr>
            <w:tcW w:w="5637" w:type="dxa"/>
            <w:gridSpan w:val="3"/>
          </w:tcPr>
          <w:p w14:paraId="0446B938" w14:textId="77777777" w:rsidR="000F4FD4" w:rsidRPr="00705AAD" w:rsidRDefault="00923979" w:rsidP="00266F9A">
            <w:pPr>
              <w:jc w:val="center"/>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14:paraId="283C5703" w14:textId="77777777" w:rsidR="000F4FD4" w:rsidRPr="00705AAD" w:rsidRDefault="00C73096" w:rsidP="00266F9A">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178" w:type="dxa"/>
          </w:tcPr>
          <w:p w14:paraId="2DE2D460" w14:textId="7A2545A1" w:rsidR="000F4FD4" w:rsidRPr="0043441C" w:rsidRDefault="0043441C" w:rsidP="00266F9A">
            <w:pPr>
              <w:jc w:val="center"/>
              <w:rPr>
                <w:rFonts w:ascii="Calibri" w:hAnsi="Calibri" w:cs="Arial"/>
                <w:color w:val="002060"/>
                <w:sz w:val="20"/>
                <w:szCs w:val="20"/>
                <w:lang w:val="el-GR"/>
              </w:rPr>
            </w:pPr>
            <w:r>
              <w:rPr>
                <w:rFonts w:ascii="Calibri" w:hAnsi="Calibri" w:cs="Arial"/>
                <w:sz w:val="20"/>
                <w:szCs w:val="20"/>
                <w:lang w:val="el-GR"/>
              </w:rPr>
              <w:t>6</w:t>
            </w:r>
          </w:p>
        </w:tc>
      </w:tr>
      <w:tr w:rsidR="000F4FD4" w:rsidRPr="00705AAD" w14:paraId="35831A8B" w14:textId="77777777" w:rsidTr="0043441C">
        <w:trPr>
          <w:trHeight w:val="194"/>
        </w:trPr>
        <w:tc>
          <w:tcPr>
            <w:tcW w:w="5637" w:type="dxa"/>
            <w:gridSpan w:val="3"/>
          </w:tcPr>
          <w:p w14:paraId="2DF0E5EB"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0DB12CC9" w14:textId="77777777" w:rsidR="000F4FD4" w:rsidRPr="00705AAD" w:rsidRDefault="000F4FD4" w:rsidP="007673F3">
            <w:pPr>
              <w:jc w:val="right"/>
              <w:rPr>
                <w:rFonts w:ascii="Calibri" w:hAnsi="Calibri" w:cs="Arial"/>
                <w:color w:val="002060"/>
                <w:sz w:val="20"/>
                <w:szCs w:val="20"/>
                <w:lang w:val="el-GR"/>
              </w:rPr>
            </w:pPr>
          </w:p>
        </w:tc>
        <w:tc>
          <w:tcPr>
            <w:tcW w:w="1178" w:type="dxa"/>
          </w:tcPr>
          <w:p w14:paraId="610FC846" w14:textId="77777777" w:rsidR="000F4FD4" w:rsidRPr="00705AAD" w:rsidRDefault="000F4FD4" w:rsidP="007673F3">
            <w:pPr>
              <w:rPr>
                <w:rFonts w:ascii="Calibri" w:hAnsi="Calibri" w:cs="Arial"/>
                <w:color w:val="002060"/>
                <w:sz w:val="20"/>
                <w:szCs w:val="20"/>
                <w:lang w:val="el-GR"/>
              </w:rPr>
            </w:pPr>
          </w:p>
        </w:tc>
      </w:tr>
      <w:tr w:rsidR="000F4FD4" w:rsidRPr="009C536C" w14:paraId="74CDBED8" w14:textId="77777777" w:rsidTr="0043441C">
        <w:trPr>
          <w:trHeight w:val="194"/>
        </w:trPr>
        <w:tc>
          <w:tcPr>
            <w:tcW w:w="5637" w:type="dxa"/>
            <w:gridSpan w:val="3"/>
            <w:shd w:val="clear" w:color="auto" w:fill="DDD9C3" w:themeFill="background2" w:themeFillShade="E6"/>
          </w:tcPr>
          <w:p w14:paraId="019E1CAB"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29BE7B41" w14:textId="77777777" w:rsidR="000F4FD4" w:rsidRPr="00705AAD" w:rsidRDefault="000F4FD4" w:rsidP="007673F3">
            <w:pPr>
              <w:jc w:val="right"/>
              <w:rPr>
                <w:rFonts w:ascii="Calibri" w:hAnsi="Calibri" w:cs="Arial"/>
                <w:color w:val="002060"/>
                <w:sz w:val="20"/>
                <w:szCs w:val="20"/>
                <w:lang w:val="el-GR"/>
              </w:rPr>
            </w:pPr>
          </w:p>
        </w:tc>
        <w:tc>
          <w:tcPr>
            <w:tcW w:w="1178" w:type="dxa"/>
          </w:tcPr>
          <w:p w14:paraId="0B8B29C2" w14:textId="77777777" w:rsidR="000F4FD4" w:rsidRPr="00705AAD" w:rsidRDefault="000F4FD4" w:rsidP="007673F3">
            <w:pPr>
              <w:rPr>
                <w:rFonts w:ascii="Calibri" w:hAnsi="Calibri" w:cs="Arial"/>
                <w:color w:val="002060"/>
                <w:sz w:val="20"/>
                <w:szCs w:val="20"/>
                <w:lang w:val="el-GR"/>
              </w:rPr>
            </w:pPr>
          </w:p>
        </w:tc>
      </w:tr>
      <w:tr w:rsidR="000F4FD4" w:rsidRPr="007E6482" w14:paraId="18E8AEC5" w14:textId="77777777" w:rsidTr="0043441C">
        <w:trPr>
          <w:trHeight w:val="599"/>
        </w:trPr>
        <w:tc>
          <w:tcPr>
            <w:tcW w:w="3205" w:type="dxa"/>
            <w:shd w:val="clear" w:color="auto" w:fill="DDD9C3" w:themeFill="background2" w:themeFillShade="E6"/>
          </w:tcPr>
          <w:p w14:paraId="141F51FB"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1098BC77"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4E82D023"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169" w:type="dxa"/>
            <w:gridSpan w:val="5"/>
          </w:tcPr>
          <w:p w14:paraId="0B779D51" w14:textId="77777777" w:rsidR="000F4FD4" w:rsidRDefault="000F4FD4" w:rsidP="007673F3">
            <w:pPr>
              <w:rPr>
                <w:rFonts w:ascii="Calibri" w:hAnsi="Calibri" w:cs="Arial"/>
                <w:color w:val="002060"/>
                <w:sz w:val="20"/>
                <w:szCs w:val="20"/>
                <w:lang w:val="el-GR"/>
              </w:rPr>
            </w:pPr>
          </w:p>
          <w:p w14:paraId="06DAF4A9" w14:textId="583F8B6D" w:rsidR="00C73096" w:rsidRPr="00705AAD" w:rsidRDefault="003B3A42" w:rsidP="003B3A42">
            <w:pPr>
              <w:rPr>
                <w:rFonts w:ascii="Calibri" w:hAnsi="Calibri" w:cs="Arial"/>
                <w:color w:val="002060"/>
                <w:sz w:val="20"/>
                <w:szCs w:val="20"/>
                <w:lang w:val="el-GR"/>
              </w:rPr>
            </w:pPr>
            <w:r>
              <w:rPr>
                <w:rFonts w:ascii="Calibri" w:hAnsi="Calibri" w:cs="Arial"/>
                <w:color w:val="002060"/>
                <w:sz w:val="20"/>
                <w:szCs w:val="20"/>
                <w:lang w:val="el-GR"/>
              </w:rPr>
              <w:t>ΕΙΔΙΚΟΥ</w:t>
            </w:r>
            <w:r w:rsidR="00C73096">
              <w:rPr>
                <w:rFonts w:ascii="Calibri" w:hAnsi="Calibri" w:cs="Arial"/>
                <w:color w:val="002060"/>
                <w:sz w:val="20"/>
                <w:szCs w:val="20"/>
                <w:lang w:val="el-GR"/>
              </w:rPr>
              <w:t xml:space="preserve"> ΥΠΟΒΑΘΡΟΥ</w:t>
            </w:r>
          </w:p>
        </w:tc>
      </w:tr>
      <w:tr w:rsidR="000F4FD4" w:rsidRPr="009C536C" w14:paraId="1F1346F2" w14:textId="77777777" w:rsidTr="0043441C">
        <w:tc>
          <w:tcPr>
            <w:tcW w:w="3205" w:type="dxa"/>
            <w:shd w:val="clear" w:color="auto" w:fill="DDD9C3" w:themeFill="background2" w:themeFillShade="E6"/>
          </w:tcPr>
          <w:p w14:paraId="318577F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6857DB47" w14:textId="77777777" w:rsidR="000F4FD4" w:rsidRPr="00705AAD" w:rsidRDefault="000F4FD4" w:rsidP="007673F3">
            <w:pPr>
              <w:jc w:val="right"/>
              <w:rPr>
                <w:rFonts w:ascii="Calibri" w:hAnsi="Calibri" w:cs="Arial"/>
                <w:b/>
                <w:sz w:val="20"/>
                <w:szCs w:val="20"/>
                <w:lang w:val="el-GR"/>
              </w:rPr>
            </w:pPr>
          </w:p>
        </w:tc>
        <w:tc>
          <w:tcPr>
            <w:tcW w:w="5169" w:type="dxa"/>
            <w:gridSpan w:val="5"/>
          </w:tcPr>
          <w:p w14:paraId="0D841481" w14:textId="194B356A" w:rsidR="000F4FD4" w:rsidRPr="00640627" w:rsidRDefault="0023353F" w:rsidP="00561BA3">
            <w:pPr>
              <w:rPr>
                <w:rFonts w:ascii="Calibri" w:hAnsi="Calibri" w:cs="Arial"/>
                <w:color w:val="002060"/>
                <w:sz w:val="20"/>
                <w:szCs w:val="20"/>
                <w:lang w:val="el-GR"/>
              </w:rPr>
            </w:pPr>
            <w:r w:rsidRPr="0023353F">
              <w:rPr>
                <w:rFonts w:ascii="Calibri" w:hAnsi="Calibri" w:cs="Arial"/>
                <w:color w:val="002060"/>
                <w:sz w:val="20"/>
                <w:szCs w:val="20"/>
                <w:lang w:val="el-GR"/>
              </w:rPr>
              <w:t>Ε</w:t>
            </w:r>
            <w:r>
              <w:rPr>
                <w:rFonts w:ascii="Calibri" w:hAnsi="Calibri" w:cs="Arial"/>
                <w:color w:val="002060"/>
                <w:sz w:val="20"/>
                <w:szCs w:val="20"/>
                <w:lang w:val="el-GR"/>
              </w:rPr>
              <w:t>ΙΣΑΓΩΓΗ ΣΤΗΝ</w:t>
            </w:r>
            <w:r w:rsidRPr="0023353F">
              <w:rPr>
                <w:rFonts w:ascii="Calibri" w:hAnsi="Calibri" w:cs="Arial"/>
                <w:color w:val="002060"/>
                <w:sz w:val="20"/>
                <w:szCs w:val="20"/>
                <w:lang w:val="el-GR"/>
              </w:rPr>
              <w:t xml:space="preserve"> Α</w:t>
            </w:r>
            <w:r>
              <w:rPr>
                <w:rFonts w:ascii="Calibri" w:hAnsi="Calibri" w:cs="Arial"/>
                <w:color w:val="002060"/>
                <w:sz w:val="20"/>
                <w:szCs w:val="20"/>
                <w:lang w:val="el-GR"/>
              </w:rPr>
              <w:t xml:space="preserve">ΣΦΑΛΙΣΗ και </w:t>
            </w:r>
            <w:r w:rsidRPr="0023353F">
              <w:rPr>
                <w:rFonts w:ascii="Calibri" w:hAnsi="Calibri" w:cs="Arial"/>
                <w:color w:val="002060"/>
                <w:sz w:val="20"/>
                <w:szCs w:val="20"/>
                <w:lang w:val="el-GR"/>
              </w:rPr>
              <w:t>Ε</w:t>
            </w:r>
            <w:r>
              <w:rPr>
                <w:rFonts w:ascii="Calibri" w:hAnsi="Calibri" w:cs="Arial"/>
                <w:color w:val="002060"/>
                <w:sz w:val="20"/>
                <w:szCs w:val="20"/>
                <w:lang w:val="el-GR"/>
              </w:rPr>
              <w:t>ΙΣΑΓΩΓΗ ΣΤΙΣ ΠΙΘΑΝΟΤΗΤΕΣ ΚΑΙ ΤΗ ΣΤΑΤΙΣΤΙΚΗ</w:t>
            </w:r>
          </w:p>
        </w:tc>
      </w:tr>
      <w:tr w:rsidR="000F4FD4" w:rsidRPr="00705AAD" w14:paraId="6BA8B448" w14:textId="77777777" w:rsidTr="00F56495">
        <w:tc>
          <w:tcPr>
            <w:tcW w:w="3205" w:type="dxa"/>
            <w:shd w:val="clear" w:color="auto" w:fill="DDD9C3" w:themeFill="background2" w:themeFillShade="E6"/>
          </w:tcPr>
          <w:p w14:paraId="41958097"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169" w:type="dxa"/>
            <w:gridSpan w:val="5"/>
          </w:tcPr>
          <w:p w14:paraId="1F72F00F" w14:textId="0B348500" w:rsidR="000F4FD4" w:rsidRDefault="00C73096" w:rsidP="00F56495">
            <w:pPr>
              <w:rPr>
                <w:rFonts w:ascii="Calibri" w:hAnsi="Calibri" w:cs="Arial"/>
                <w:color w:val="002060"/>
                <w:sz w:val="20"/>
                <w:szCs w:val="20"/>
                <w:lang w:val="el-GR"/>
              </w:rPr>
            </w:pPr>
            <w:r>
              <w:rPr>
                <w:rFonts w:ascii="Calibri" w:hAnsi="Calibri" w:cs="Arial"/>
                <w:color w:val="002060"/>
                <w:sz w:val="20"/>
                <w:szCs w:val="20"/>
                <w:lang w:val="el-GR"/>
              </w:rPr>
              <w:t>ΕΛΛΗΝΙΚΗ</w:t>
            </w:r>
          </w:p>
          <w:p w14:paraId="177022B4" w14:textId="78DF0299" w:rsidR="00C73096" w:rsidRDefault="00C73096" w:rsidP="00F56495">
            <w:pPr>
              <w:rPr>
                <w:rFonts w:ascii="Calibri" w:hAnsi="Calibri" w:cs="Arial"/>
                <w:color w:val="002060"/>
                <w:sz w:val="20"/>
                <w:szCs w:val="20"/>
                <w:lang w:val="el-GR"/>
              </w:rPr>
            </w:pPr>
          </w:p>
          <w:p w14:paraId="43F01028" w14:textId="77777777" w:rsidR="00C73096" w:rsidRPr="00C73096" w:rsidRDefault="00C73096" w:rsidP="00F56495">
            <w:pPr>
              <w:rPr>
                <w:rFonts w:ascii="Calibri" w:hAnsi="Calibri" w:cs="Arial"/>
                <w:color w:val="002060"/>
                <w:sz w:val="20"/>
                <w:szCs w:val="20"/>
                <w:lang w:val="el-GR"/>
              </w:rPr>
            </w:pPr>
          </w:p>
        </w:tc>
      </w:tr>
      <w:tr w:rsidR="000F4FD4" w:rsidRPr="00C73096" w14:paraId="7AB86D90" w14:textId="77777777" w:rsidTr="0043441C">
        <w:tc>
          <w:tcPr>
            <w:tcW w:w="3205" w:type="dxa"/>
            <w:shd w:val="clear" w:color="auto" w:fill="DDD9C3" w:themeFill="background2" w:themeFillShade="E6"/>
          </w:tcPr>
          <w:p w14:paraId="4219219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169" w:type="dxa"/>
            <w:gridSpan w:val="5"/>
          </w:tcPr>
          <w:p w14:paraId="592BA727" w14:textId="7FD9F453" w:rsidR="000F4FD4" w:rsidRPr="00362686" w:rsidRDefault="00362686" w:rsidP="007673F3">
            <w:pPr>
              <w:rPr>
                <w:rFonts w:ascii="Calibri" w:hAnsi="Calibri" w:cs="Arial"/>
                <w:color w:val="002060"/>
                <w:sz w:val="20"/>
                <w:szCs w:val="20"/>
                <w:lang w:val="en-GB"/>
              </w:rPr>
            </w:pPr>
            <w:r>
              <w:rPr>
                <w:rFonts w:ascii="Calibri" w:hAnsi="Calibri" w:cs="Arial"/>
                <w:color w:val="002060"/>
                <w:sz w:val="20"/>
                <w:szCs w:val="20"/>
                <w:lang w:val="en-GB"/>
              </w:rPr>
              <w:t>NAI</w:t>
            </w:r>
          </w:p>
        </w:tc>
      </w:tr>
      <w:tr w:rsidR="000F4FD4" w:rsidRPr="00705AAD" w14:paraId="5DFAB952" w14:textId="77777777" w:rsidTr="0043441C">
        <w:tc>
          <w:tcPr>
            <w:tcW w:w="3205" w:type="dxa"/>
            <w:shd w:val="clear" w:color="auto" w:fill="DDD9C3" w:themeFill="background2" w:themeFillShade="E6"/>
          </w:tcPr>
          <w:p w14:paraId="10502AD2"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169" w:type="dxa"/>
            <w:gridSpan w:val="5"/>
          </w:tcPr>
          <w:p w14:paraId="6E87775A" w14:textId="28B95900" w:rsidR="0023353F" w:rsidRPr="0023353F" w:rsidRDefault="00362686" w:rsidP="007673F3">
            <w:pPr>
              <w:spacing w:after="200" w:line="276" w:lineRule="auto"/>
              <w:rPr>
                <w:rFonts w:ascii="Calibri" w:eastAsia="Calibri" w:hAnsi="Calibri" w:cs="Arial"/>
                <w:color w:val="FF0000"/>
                <w:sz w:val="20"/>
                <w:szCs w:val="20"/>
                <w:lang w:val="en-GB"/>
              </w:rPr>
            </w:pPr>
            <w:r w:rsidRPr="00362686">
              <w:rPr>
                <w:rFonts w:ascii="Calibri" w:eastAsia="Calibri" w:hAnsi="Calibri" w:cs="Arial"/>
                <w:color w:val="002060"/>
                <w:sz w:val="20"/>
                <w:szCs w:val="20"/>
                <w:lang w:val="en-GB"/>
              </w:rPr>
              <w:t>https://eclass.unipi.gr/courses/SAE210/</w:t>
            </w:r>
          </w:p>
        </w:tc>
      </w:tr>
    </w:tbl>
    <w:p w14:paraId="76A461EB" w14:textId="77777777" w:rsidR="000F4FD4" w:rsidRPr="00705AAD" w:rsidRDefault="000F4FD4" w:rsidP="00F4435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1874AE1" w14:textId="77777777" w:rsidTr="00305D37">
        <w:tc>
          <w:tcPr>
            <w:tcW w:w="8472" w:type="dxa"/>
            <w:gridSpan w:val="2"/>
            <w:tcBorders>
              <w:bottom w:val="nil"/>
            </w:tcBorders>
            <w:shd w:val="clear" w:color="auto" w:fill="DDD9C3" w:themeFill="background2" w:themeFillShade="E6"/>
          </w:tcPr>
          <w:p w14:paraId="1B4D5A20"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9C536C" w14:paraId="40EC17F1" w14:textId="77777777" w:rsidTr="00305D37">
        <w:tc>
          <w:tcPr>
            <w:tcW w:w="8472" w:type="dxa"/>
            <w:gridSpan w:val="2"/>
            <w:tcBorders>
              <w:top w:val="nil"/>
            </w:tcBorders>
            <w:shd w:val="clear" w:color="auto" w:fill="DDD9C3" w:themeFill="background2" w:themeFillShade="E6"/>
          </w:tcPr>
          <w:p w14:paraId="3E5057A1"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B3E96AE"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B275254" w14:textId="77777777" w:rsidR="000F4FD4" w:rsidRPr="00705AAD" w:rsidRDefault="000F4FD4" w:rsidP="00F4435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4E8E0E12" w14:textId="77777777" w:rsidR="000F4FD4" w:rsidRPr="00F21D37" w:rsidRDefault="000F4FD4" w:rsidP="00F44353">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3ABEB32A" w14:textId="77777777" w:rsidR="000F4FD4" w:rsidRPr="00705AAD" w:rsidRDefault="000F4FD4" w:rsidP="00F4435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9C536C" w14:paraId="2FDD55C0" w14:textId="77777777" w:rsidTr="00305D37">
        <w:tc>
          <w:tcPr>
            <w:tcW w:w="8472" w:type="dxa"/>
            <w:gridSpan w:val="2"/>
          </w:tcPr>
          <w:p w14:paraId="2F7B5CEA" w14:textId="16D17110" w:rsidR="00376BEA" w:rsidRDefault="0098354E" w:rsidP="0043441C">
            <w:pPr>
              <w:widowControl w:val="0"/>
              <w:autoSpaceDE w:val="0"/>
              <w:autoSpaceDN w:val="0"/>
              <w:adjustRightInd w:val="0"/>
              <w:contextualSpacing/>
              <w:jc w:val="both"/>
              <w:rPr>
                <w:rFonts w:asciiTheme="minorHAnsi" w:hAnsiTheme="minorHAnsi" w:cstheme="minorHAnsi"/>
                <w:color w:val="002060"/>
                <w:sz w:val="22"/>
                <w:szCs w:val="22"/>
                <w:lang w:val="el-GR"/>
              </w:rPr>
            </w:pPr>
            <w:r w:rsidRPr="0098354E">
              <w:rPr>
                <w:rFonts w:asciiTheme="minorHAnsi" w:hAnsiTheme="minorHAnsi" w:cstheme="minorHAnsi"/>
                <w:color w:val="002060"/>
                <w:sz w:val="22"/>
                <w:szCs w:val="22"/>
                <w:lang w:val="el-GR"/>
              </w:rPr>
              <w:t xml:space="preserve">Το μάθημα έχει ως σκοπό να παρουσιάσει τις βασικές αρχές τιμολόγησης των Ιδιωτικών Ασφαλίσεων Υγείας. </w:t>
            </w:r>
            <w:r w:rsidR="00507356">
              <w:rPr>
                <w:rFonts w:asciiTheme="minorHAnsi" w:hAnsiTheme="minorHAnsi" w:cstheme="minorHAnsi"/>
                <w:color w:val="002060"/>
                <w:sz w:val="22"/>
                <w:szCs w:val="22"/>
                <w:lang w:val="el-GR"/>
              </w:rPr>
              <w:t>Αρχικά, ε</w:t>
            </w:r>
            <w:r w:rsidRPr="0098354E">
              <w:rPr>
                <w:rFonts w:asciiTheme="minorHAnsi" w:hAnsiTheme="minorHAnsi" w:cstheme="minorHAnsi"/>
                <w:color w:val="002060"/>
                <w:sz w:val="22"/>
                <w:szCs w:val="22"/>
                <w:lang w:val="el-GR"/>
              </w:rPr>
              <w:t>ξετάζεται η χρηματοοικονομική λειτουργία του συστήματος υγείας καθώς και ο ρόλος της Ιδιωτικής Ασφάλισης Υγείας. Στη συνέχεια αναπτύσσονται οι παράγοντες τιμολόγησης και η σχέση της τιμολόγησης με τυχόν μεταβολές σε εσωτερικούς και εξωτερικούς παράγοντες για τα βασικά προϊόντα ασφάλισης υγείας. Επιπλέον αναλύεται η έννοια της συνασφάλισης στην τιμολόγηση προγραμμάτων υγείας με αριθμητικές εφαρμογές.</w:t>
            </w:r>
          </w:p>
          <w:p w14:paraId="31047F41" w14:textId="77777777" w:rsidR="0043441C" w:rsidRPr="00C70931" w:rsidRDefault="0043441C" w:rsidP="00376BEA">
            <w:pPr>
              <w:widowControl w:val="0"/>
              <w:autoSpaceDE w:val="0"/>
              <w:autoSpaceDN w:val="0"/>
              <w:adjustRightInd w:val="0"/>
              <w:contextualSpacing/>
              <w:jc w:val="both"/>
              <w:rPr>
                <w:rFonts w:asciiTheme="minorHAnsi" w:hAnsiTheme="minorHAnsi" w:cstheme="minorHAnsi"/>
                <w:color w:val="002060"/>
                <w:sz w:val="22"/>
                <w:szCs w:val="22"/>
                <w:lang w:val="el-GR"/>
              </w:rPr>
            </w:pPr>
          </w:p>
          <w:p w14:paraId="689B68A9" w14:textId="67B1ED0B" w:rsidR="0098354E" w:rsidRDefault="001F0FB8" w:rsidP="00983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2060"/>
                <w:lang w:val="el-GR"/>
              </w:rPr>
            </w:pPr>
            <w:r w:rsidRPr="00C70931">
              <w:rPr>
                <w:rFonts w:asciiTheme="minorHAnsi" w:hAnsiTheme="minorHAnsi" w:cstheme="minorHAnsi"/>
                <w:color w:val="002060"/>
                <w:sz w:val="22"/>
                <w:szCs w:val="22"/>
                <w:lang w:val="el-GR" w:eastAsia="el-GR"/>
              </w:rPr>
              <w:t>Μετά την επιτυχή ολοκλήρωση του μαθήματος οι φοιτητές θα είναι σε θέση</w:t>
            </w:r>
            <w:r w:rsidR="0098354E">
              <w:rPr>
                <w:rFonts w:asciiTheme="minorHAnsi" w:hAnsiTheme="minorHAnsi" w:cstheme="minorHAnsi"/>
                <w:color w:val="002060"/>
                <w:sz w:val="22"/>
                <w:szCs w:val="22"/>
                <w:lang w:val="el-GR" w:eastAsia="el-GR"/>
              </w:rPr>
              <w:t xml:space="preserve"> </w:t>
            </w:r>
            <w:r w:rsidR="0098354E" w:rsidRPr="0098354E">
              <w:rPr>
                <w:rFonts w:cs="Arial"/>
                <w:color w:val="002060"/>
                <w:lang w:val="el-GR"/>
              </w:rPr>
              <w:t xml:space="preserve">να: </w:t>
            </w:r>
          </w:p>
          <w:p w14:paraId="252CAE02" w14:textId="5C46678F" w:rsidR="0098354E" w:rsidRPr="0098354E" w:rsidRDefault="0098354E" w:rsidP="00963D0D">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8"/>
              <w:rPr>
                <w:rFonts w:cs="Arial"/>
                <w:color w:val="002060"/>
              </w:rPr>
            </w:pPr>
            <w:r w:rsidRPr="0098354E">
              <w:rPr>
                <w:rFonts w:cs="Arial"/>
                <w:color w:val="002060"/>
              </w:rPr>
              <w:t>αναγνωρίζουν τα βασικά ασφαλιστικά προϊόντα υγείας</w:t>
            </w:r>
            <w:r>
              <w:rPr>
                <w:rFonts w:cs="Arial"/>
                <w:color w:val="002060"/>
              </w:rPr>
              <w:t>,</w:t>
            </w:r>
          </w:p>
          <w:p w14:paraId="07771841" w14:textId="400455AB" w:rsidR="00F03B25" w:rsidRDefault="0098354E" w:rsidP="00963D0D">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8"/>
              <w:rPr>
                <w:rFonts w:cs="Arial"/>
                <w:color w:val="002060"/>
              </w:rPr>
            </w:pPr>
            <w:r w:rsidRPr="0098354E">
              <w:rPr>
                <w:rFonts w:cs="Arial"/>
                <w:color w:val="002060"/>
              </w:rPr>
              <w:t>τιμολογούν</w:t>
            </w:r>
            <w:r>
              <w:rPr>
                <w:rFonts w:cs="Arial"/>
                <w:color w:val="002060"/>
              </w:rPr>
              <w:t xml:space="preserve"> ασφάλιστρα ασθενείας και αναπηρίας,</w:t>
            </w:r>
          </w:p>
          <w:p w14:paraId="30B1CB9F" w14:textId="1730CB34" w:rsidR="0098354E" w:rsidRPr="005233C3" w:rsidRDefault="005233C3" w:rsidP="00963D0D">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8"/>
              <w:rPr>
                <w:rFonts w:cs="Arial"/>
                <w:color w:val="002060"/>
              </w:rPr>
            </w:pPr>
            <w:r>
              <w:rPr>
                <w:rFonts w:cs="Arial"/>
                <w:color w:val="002060"/>
              </w:rPr>
              <w:t>αξιοποιούν γνώσεις στατιστικής ανάλυσης για την επίλυση προβλημάτων ασφάλισης υγείας.</w:t>
            </w:r>
          </w:p>
        </w:tc>
      </w:tr>
      <w:tr w:rsidR="000F4FD4" w:rsidRPr="00705AAD" w14:paraId="0ADE5B24"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92F690F"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9C536C" w14:paraId="356B56E2" w14:textId="77777777" w:rsidTr="00305D37">
        <w:tc>
          <w:tcPr>
            <w:tcW w:w="8472" w:type="dxa"/>
            <w:gridSpan w:val="2"/>
            <w:tcBorders>
              <w:top w:val="nil"/>
              <w:bottom w:val="nil"/>
            </w:tcBorders>
            <w:shd w:val="clear" w:color="auto" w:fill="DDD9C3" w:themeFill="background2" w:themeFillShade="E6"/>
          </w:tcPr>
          <w:p w14:paraId="0F5B1CC4"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6DD0969"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1F0E11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40F8D4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24F0967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3CCA38F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34F72ED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09CDF92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3DDB31D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1D13F08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21003D3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138773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0E4145F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792663F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50D67E0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FAED240"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0C4C21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755870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4728E4C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9C536C" w14:paraId="2C0ACC11" w14:textId="77777777" w:rsidTr="00305D37">
        <w:tc>
          <w:tcPr>
            <w:tcW w:w="8472" w:type="dxa"/>
            <w:gridSpan w:val="2"/>
            <w:tcBorders>
              <w:bottom w:val="single" w:sz="4" w:space="0" w:color="auto"/>
            </w:tcBorders>
          </w:tcPr>
          <w:p w14:paraId="79E449BF" w14:textId="5CDDCFFB" w:rsidR="00CD41A4" w:rsidRPr="00CD41A4" w:rsidRDefault="00CD41A4" w:rsidP="00963D0D">
            <w:pPr>
              <w:pStyle w:val="ListParagraph"/>
              <w:widowControl w:val="0"/>
              <w:numPr>
                <w:ilvl w:val="0"/>
                <w:numId w:val="6"/>
              </w:numPr>
              <w:autoSpaceDE w:val="0"/>
              <w:autoSpaceDN w:val="0"/>
              <w:adjustRightInd w:val="0"/>
              <w:ind w:left="388"/>
              <w:rPr>
                <w:rFonts w:eastAsia="Calibri"/>
                <w:color w:val="002060"/>
              </w:rPr>
            </w:pPr>
            <w:r w:rsidRPr="00CD41A4">
              <w:rPr>
                <w:rFonts w:eastAsia="Calibri"/>
                <w:color w:val="002060"/>
              </w:rPr>
              <w:t>Αναζήτηση, ανάλυση και σύνθεση δεδομένων και πληροφοριών, με τη χρήση και των απαραίτητων τεχνολογιών</w:t>
            </w:r>
            <w:r w:rsidR="0043441C">
              <w:rPr>
                <w:rFonts w:eastAsia="Calibri"/>
                <w:color w:val="002060"/>
              </w:rPr>
              <w:t>,</w:t>
            </w:r>
          </w:p>
          <w:p w14:paraId="47B9640A" w14:textId="77777777" w:rsidR="00C07EE1" w:rsidRDefault="0043441C" w:rsidP="00963D0D">
            <w:pPr>
              <w:pStyle w:val="ListParagraph"/>
              <w:widowControl w:val="0"/>
              <w:numPr>
                <w:ilvl w:val="0"/>
                <w:numId w:val="6"/>
              </w:numPr>
              <w:autoSpaceDE w:val="0"/>
              <w:autoSpaceDN w:val="0"/>
              <w:adjustRightInd w:val="0"/>
              <w:ind w:left="388"/>
              <w:rPr>
                <w:rFonts w:eastAsia="Calibri"/>
                <w:color w:val="002060"/>
              </w:rPr>
            </w:pPr>
            <w:r>
              <w:rPr>
                <w:rFonts w:eastAsia="Calibri"/>
                <w:color w:val="002060"/>
              </w:rPr>
              <w:t>λ</w:t>
            </w:r>
            <w:r w:rsidR="001F0FB8">
              <w:rPr>
                <w:rFonts w:eastAsia="Calibri"/>
                <w:color w:val="002060"/>
              </w:rPr>
              <w:t>ήψη αποφάσεων</w:t>
            </w:r>
            <w:r w:rsidR="000D543B">
              <w:rPr>
                <w:rFonts w:eastAsia="Calibri"/>
                <w:color w:val="002060"/>
              </w:rPr>
              <w:t xml:space="preserve"> για την εκτίμηση ασφαλίστρων </w:t>
            </w:r>
            <w:r w:rsidR="005233C3">
              <w:rPr>
                <w:rFonts w:eastAsia="Calibri"/>
                <w:color w:val="002060"/>
              </w:rPr>
              <w:t>υγείας</w:t>
            </w:r>
            <w:r>
              <w:rPr>
                <w:rFonts w:eastAsia="Calibri"/>
                <w:color w:val="002060"/>
              </w:rPr>
              <w:t>,</w:t>
            </w:r>
          </w:p>
          <w:p w14:paraId="02059AA8" w14:textId="63B59246" w:rsidR="000F4FD4" w:rsidRPr="00C07EE1" w:rsidRDefault="0043441C" w:rsidP="00963D0D">
            <w:pPr>
              <w:pStyle w:val="ListParagraph"/>
              <w:widowControl w:val="0"/>
              <w:numPr>
                <w:ilvl w:val="0"/>
                <w:numId w:val="6"/>
              </w:numPr>
              <w:autoSpaceDE w:val="0"/>
              <w:autoSpaceDN w:val="0"/>
              <w:adjustRightInd w:val="0"/>
              <w:ind w:left="388"/>
              <w:rPr>
                <w:rFonts w:eastAsia="Calibri"/>
                <w:color w:val="002060"/>
              </w:rPr>
            </w:pPr>
            <w:r w:rsidRPr="00C07EE1">
              <w:rPr>
                <w:rFonts w:eastAsia="Calibri"/>
                <w:color w:val="002060"/>
              </w:rPr>
              <w:t>α</w:t>
            </w:r>
            <w:r w:rsidR="00CF0D64" w:rsidRPr="00C07EE1">
              <w:rPr>
                <w:rFonts w:eastAsia="Calibri"/>
                <w:color w:val="002060"/>
              </w:rPr>
              <w:t xml:space="preserve">πόκτηση </w:t>
            </w:r>
            <w:r w:rsidR="000110B3" w:rsidRPr="00C07EE1">
              <w:rPr>
                <w:rFonts w:eastAsia="Calibri"/>
                <w:color w:val="002060"/>
              </w:rPr>
              <w:t>ε</w:t>
            </w:r>
            <w:r w:rsidR="00CF0D64" w:rsidRPr="00C07EE1">
              <w:rPr>
                <w:rFonts w:eastAsia="Calibri"/>
                <w:color w:val="002060"/>
              </w:rPr>
              <w:t xml:space="preserve">μπειρίας </w:t>
            </w:r>
            <w:r w:rsidR="000F55A3" w:rsidRPr="00C07EE1">
              <w:rPr>
                <w:rFonts w:eastAsia="Calibri"/>
                <w:color w:val="002060"/>
              </w:rPr>
              <w:t xml:space="preserve">σε </w:t>
            </w:r>
            <w:r w:rsidR="000110B3" w:rsidRPr="00C07EE1">
              <w:rPr>
                <w:rFonts w:eastAsia="Calibri"/>
                <w:color w:val="002060"/>
              </w:rPr>
              <w:t>π</w:t>
            </w:r>
            <w:r w:rsidR="000F55A3" w:rsidRPr="00C07EE1">
              <w:rPr>
                <w:rFonts w:eastAsia="Calibri"/>
                <w:color w:val="002060"/>
              </w:rPr>
              <w:t xml:space="preserve">ροβλήματα </w:t>
            </w:r>
            <w:r w:rsidR="000110B3" w:rsidRPr="00C07EE1">
              <w:rPr>
                <w:rFonts w:eastAsia="Calibri"/>
                <w:color w:val="002060"/>
              </w:rPr>
              <w:t>α</w:t>
            </w:r>
            <w:r w:rsidR="00CD41A4" w:rsidRPr="00C07EE1">
              <w:rPr>
                <w:rFonts w:eastAsia="Calibri"/>
                <w:color w:val="002060"/>
              </w:rPr>
              <w:t xml:space="preserve">ναλογισμού και </w:t>
            </w:r>
            <w:r w:rsidR="000110B3" w:rsidRPr="00C07EE1">
              <w:rPr>
                <w:rFonts w:eastAsia="Calibri"/>
                <w:color w:val="002060"/>
              </w:rPr>
              <w:t>α</w:t>
            </w:r>
            <w:r w:rsidR="00CD41A4" w:rsidRPr="00C07EE1">
              <w:rPr>
                <w:rFonts w:eastAsia="Calibri"/>
                <w:color w:val="002060"/>
              </w:rPr>
              <w:t xml:space="preserve">σφαλιστικής </w:t>
            </w:r>
            <w:r w:rsidR="000110B3" w:rsidRPr="00C07EE1">
              <w:rPr>
                <w:rFonts w:eastAsia="Calibri"/>
                <w:color w:val="002060"/>
              </w:rPr>
              <w:t>ε</w:t>
            </w:r>
            <w:r w:rsidR="00CD41A4" w:rsidRPr="00C07EE1">
              <w:rPr>
                <w:rFonts w:eastAsia="Calibri"/>
                <w:color w:val="002060"/>
              </w:rPr>
              <w:t>πιστήμης</w:t>
            </w:r>
            <w:r w:rsidRPr="00C07EE1">
              <w:rPr>
                <w:rFonts w:eastAsia="Calibri"/>
                <w:color w:val="002060"/>
              </w:rPr>
              <w:t>.</w:t>
            </w:r>
          </w:p>
        </w:tc>
      </w:tr>
    </w:tbl>
    <w:p w14:paraId="35436206" w14:textId="77777777" w:rsidR="000F4FD4" w:rsidRPr="00705AAD" w:rsidRDefault="000F4FD4" w:rsidP="00F4435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9C536C" w14:paraId="1F6903AF" w14:textId="77777777" w:rsidTr="007673F3">
        <w:tc>
          <w:tcPr>
            <w:tcW w:w="8472" w:type="dxa"/>
          </w:tcPr>
          <w:p w14:paraId="436A377F" w14:textId="77777777" w:rsidR="005233C3" w:rsidRDefault="005233C3" w:rsidP="00963D0D">
            <w:pPr>
              <w:pStyle w:val="ListParagraph"/>
              <w:numPr>
                <w:ilvl w:val="0"/>
                <w:numId w:val="4"/>
              </w:numPr>
              <w:autoSpaceDE w:val="0"/>
              <w:autoSpaceDN w:val="0"/>
              <w:adjustRightInd w:val="0"/>
              <w:ind w:left="388"/>
              <w:rPr>
                <w:rFonts w:cs="Arial"/>
                <w:color w:val="002060"/>
              </w:rPr>
            </w:pPr>
            <w:r w:rsidRPr="005233C3">
              <w:rPr>
                <w:rFonts w:cs="Arial"/>
                <w:color w:val="002060"/>
              </w:rPr>
              <w:t>Παράγοντες κινδύνου και παράγοντες τιμολόγησης</w:t>
            </w:r>
            <w:r>
              <w:rPr>
                <w:rFonts w:cs="Arial"/>
                <w:color w:val="002060"/>
              </w:rPr>
              <w:t>.</w:t>
            </w:r>
          </w:p>
          <w:p w14:paraId="53E62E75" w14:textId="36460D61" w:rsidR="005233C3" w:rsidRDefault="005233C3" w:rsidP="00963D0D">
            <w:pPr>
              <w:pStyle w:val="ListParagraph"/>
              <w:numPr>
                <w:ilvl w:val="0"/>
                <w:numId w:val="4"/>
              </w:numPr>
              <w:autoSpaceDE w:val="0"/>
              <w:autoSpaceDN w:val="0"/>
              <w:adjustRightInd w:val="0"/>
              <w:ind w:left="388"/>
              <w:rPr>
                <w:rFonts w:cs="Arial"/>
                <w:color w:val="002060"/>
              </w:rPr>
            </w:pPr>
            <w:r w:rsidRPr="005233C3">
              <w:rPr>
                <w:rFonts w:cs="Arial"/>
                <w:color w:val="002060"/>
              </w:rPr>
              <w:t>Απαιτούμενα στοιχεία, έλεγχος και ανάλυση στοιχείων</w:t>
            </w:r>
            <w:r w:rsidR="00876463" w:rsidRPr="00876463">
              <w:rPr>
                <w:rFonts w:cs="Arial"/>
                <w:color w:val="002060"/>
              </w:rPr>
              <w:t xml:space="preserve">, </w:t>
            </w:r>
            <w:r w:rsidRPr="005233C3">
              <w:rPr>
                <w:rFonts w:cs="Arial"/>
                <w:color w:val="002060"/>
              </w:rPr>
              <w:t>επιλογή παραγόντων, μέτρηση της έκθεσης στο κίνδυνο, πληθωρισμός, και άλλες τάσεις</w:t>
            </w:r>
            <w:r>
              <w:rPr>
                <w:rFonts w:cs="Arial"/>
                <w:color w:val="002060"/>
              </w:rPr>
              <w:t>.</w:t>
            </w:r>
          </w:p>
          <w:p w14:paraId="4395292B" w14:textId="77777777" w:rsidR="005233C3" w:rsidRDefault="005233C3" w:rsidP="00963D0D">
            <w:pPr>
              <w:pStyle w:val="ListParagraph"/>
              <w:numPr>
                <w:ilvl w:val="0"/>
                <w:numId w:val="4"/>
              </w:numPr>
              <w:autoSpaceDE w:val="0"/>
              <w:autoSpaceDN w:val="0"/>
              <w:adjustRightInd w:val="0"/>
              <w:ind w:left="388"/>
              <w:rPr>
                <w:rFonts w:cs="Arial"/>
                <w:color w:val="002060"/>
              </w:rPr>
            </w:pPr>
            <w:r w:rsidRPr="005233C3">
              <w:rPr>
                <w:rFonts w:cs="Arial"/>
                <w:color w:val="002060"/>
              </w:rPr>
              <w:t>Σχέση της τιμολόγησης με τυχόν μεταβολές σε εσωτερικούς και εξωτερικούς παράγοντες</w:t>
            </w:r>
            <w:r>
              <w:rPr>
                <w:rFonts w:cs="Arial"/>
                <w:color w:val="002060"/>
              </w:rPr>
              <w:t>.</w:t>
            </w:r>
          </w:p>
          <w:p w14:paraId="291034C3" w14:textId="77777777" w:rsidR="005233C3" w:rsidRDefault="005233C3" w:rsidP="00963D0D">
            <w:pPr>
              <w:pStyle w:val="ListParagraph"/>
              <w:numPr>
                <w:ilvl w:val="0"/>
                <w:numId w:val="4"/>
              </w:numPr>
              <w:autoSpaceDE w:val="0"/>
              <w:autoSpaceDN w:val="0"/>
              <w:adjustRightInd w:val="0"/>
              <w:ind w:left="388"/>
              <w:rPr>
                <w:rFonts w:cs="Arial"/>
                <w:color w:val="002060"/>
              </w:rPr>
            </w:pPr>
            <w:r w:rsidRPr="005233C3">
              <w:rPr>
                <w:rFonts w:cs="Arial"/>
                <w:color w:val="002060"/>
              </w:rPr>
              <w:t>Προϊόντα Ασφάλισης Υγείας</w:t>
            </w:r>
            <w:r>
              <w:rPr>
                <w:rFonts w:cs="Arial"/>
                <w:color w:val="002060"/>
              </w:rPr>
              <w:t>.</w:t>
            </w:r>
          </w:p>
          <w:p w14:paraId="6F5CB209" w14:textId="77777777" w:rsidR="005233C3" w:rsidRDefault="005233C3" w:rsidP="00963D0D">
            <w:pPr>
              <w:pStyle w:val="ListParagraph"/>
              <w:numPr>
                <w:ilvl w:val="0"/>
                <w:numId w:val="4"/>
              </w:numPr>
              <w:autoSpaceDE w:val="0"/>
              <w:autoSpaceDN w:val="0"/>
              <w:adjustRightInd w:val="0"/>
              <w:ind w:left="388"/>
              <w:rPr>
                <w:rFonts w:cs="Arial"/>
                <w:color w:val="002060"/>
              </w:rPr>
            </w:pPr>
            <w:r w:rsidRPr="005233C3">
              <w:rPr>
                <w:rFonts w:cs="Arial"/>
                <w:color w:val="002060"/>
              </w:rPr>
              <w:t>Είδη καλύψεων, όρια, απαλλαγές, όροι συμβάσεων</w:t>
            </w:r>
            <w:r>
              <w:rPr>
                <w:rFonts w:cs="Arial"/>
                <w:color w:val="002060"/>
              </w:rPr>
              <w:t>.</w:t>
            </w:r>
          </w:p>
          <w:p w14:paraId="42E2EBF4" w14:textId="77777777" w:rsidR="005233C3" w:rsidRDefault="005233C3" w:rsidP="00963D0D">
            <w:pPr>
              <w:pStyle w:val="ListParagraph"/>
              <w:numPr>
                <w:ilvl w:val="0"/>
                <w:numId w:val="4"/>
              </w:numPr>
              <w:autoSpaceDE w:val="0"/>
              <w:autoSpaceDN w:val="0"/>
              <w:adjustRightInd w:val="0"/>
              <w:ind w:left="388"/>
              <w:rPr>
                <w:rFonts w:cs="Arial"/>
                <w:color w:val="002060"/>
              </w:rPr>
            </w:pPr>
            <w:r w:rsidRPr="005233C3">
              <w:rPr>
                <w:rFonts w:cs="Arial"/>
                <w:color w:val="002060"/>
              </w:rPr>
              <w:t>Αναλογιστικά μοντέλα για Ασφαλίσεις Υγείας</w:t>
            </w:r>
            <w:r>
              <w:rPr>
                <w:rFonts w:cs="Arial"/>
                <w:color w:val="002060"/>
              </w:rPr>
              <w:t>.</w:t>
            </w:r>
          </w:p>
          <w:p w14:paraId="5E4C8D6F" w14:textId="2ACC9930" w:rsidR="005233C3" w:rsidRDefault="00362686" w:rsidP="00963D0D">
            <w:pPr>
              <w:pStyle w:val="ListParagraph"/>
              <w:numPr>
                <w:ilvl w:val="0"/>
                <w:numId w:val="4"/>
              </w:numPr>
              <w:autoSpaceDE w:val="0"/>
              <w:autoSpaceDN w:val="0"/>
              <w:adjustRightInd w:val="0"/>
              <w:ind w:left="388"/>
              <w:rPr>
                <w:rFonts w:cs="Arial"/>
                <w:color w:val="002060"/>
              </w:rPr>
            </w:pPr>
            <w:r>
              <w:rPr>
                <w:rFonts w:cs="Arial"/>
                <w:color w:val="002060"/>
              </w:rPr>
              <w:t xml:space="preserve">Τιμολόγηση </w:t>
            </w:r>
            <w:r w:rsidR="00393E33">
              <w:rPr>
                <w:rFonts w:cs="Arial"/>
                <w:color w:val="002060"/>
              </w:rPr>
              <w:t>ασφαλίσεων</w:t>
            </w:r>
            <w:r>
              <w:rPr>
                <w:rFonts w:cs="Arial"/>
                <w:color w:val="002060"/>
              </w:rPr>
              <w:t xml:space="preserve"> ασθενείας και αναπηρίας</w:t>
            </w:r>
            <w:r w:rsidR="005233C3">
              <w:rPr>
                <w:rFonts w:cs="Arial"/>
                <w:color w:val="002060"/>
              </w:rPr>
              <w:t>.</w:t>
            </w:r>
          </w:p>
          <w:p w14:paraId="34363A58" w14:textId="7FD660CD" w:rsidR="000F4FD4" w:rsidRPr="009D751A" w:rsidRDefault="005233C3" w:rsidP="00963D0D">
            <w:pPr>
              <w:pStyle w:val="ListParagraph"/>
              <w:numPr>
                <w:ilvl w:val="0"/>
                <w:numId w:val="4"/>
              </w:numPr>
              <w:autoSpaceDE w:val="0"/>
              <w:autoSpaceDN w:val="0"/>
              <w:adjustRightInd w:val="0"/>
              <w:ind w:left="388"/>
              <w:rPr>
                <w:rFonts w:cs="Arial"/>
                <w:color w:val="002060"/>
              </w:rPr>
            </w:pPr>
            <w:r w:rsidRPr="005233C3">
              <w:rPr>
                <w:rFonts w:cs="Arial"/>
                <w:color w:val="002060"/>
              </w:rPr>
              <w:t>Τιμολόγηση με ανάλυση σε συχνότητα και σφοδρότητα, μέθοδοι εφαρμογής ζημιοκατανομών σε εμπειρικά δεδομένα, συνασφάλιση.</w:t>
            </w:r>
          </w:p>
        </w:tc>
      </w:tr>
    </w:tbl>
    <w:p w14:paraId="1ABF0F84" w14:textId="77777777" w:rsidR="000F4FD4" w:rsidRPr="00705AAD" w:rsidRDefault="000F4FD4" w:rsidP="00F4435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9C536C" w14:paraId="07288FC5" w14:textId="77777777" w:rsidTr="007673F3">
        <w:tc>
          <w:tcPr>
            <w:tcW w:w="3306" w:type="dxa"/>
            <w:shd w:val="clear" w:color="auto" w:fill="DDD9C3" w:themeFill="background2" w:themeFillShade="E6"/>
          </w:tcPr>
          <w:p w14:paraId="2EC3049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26566E2" w14:textId="5CEC81DA" w:rsidR="009D751A" w:rsidRPr="009D751A" w:rsidRDefault="006E4E3A" w:rsidP="006E4E3A">
            <w:pPr>
              <w:spacing w:after="200"/>
              <w:rPr>
                <w:rFonts w:ascii="Calibri" w:eastAsia="Calibri" w:hAnsi="Calibri"/>
                <w:iCs/>
                <w:color w:val="002060"/>
                <w:sz w:val="22"/>
                <w:szCs w:val="22"/>
                <w:lang w:val="el-GR"/>
              </w:rPr>
            </w:pPr>
            <w:r>
              <w:rPr>
                <w:rFonts w:ascii="Calibri" w:eastAsia="Calibri" w:hAnsi="Calibri"/>
                <w:iCs/>
                <w:color w:val="002060"/>
                <w:sz w:val="22"/>
                <w:szCs w:val="22"/>
                <w:lang w:val="el-GR"/>
              </w:rPr>
              <w:t>Πρόσωπο με Πρόσωπο</w:t>
            </w:r>
            <w:r w:rsidRPr="000110B3">
              <w:rPr>
                <w:rFonts w:ascii="Calibri" w:eastAsia="Calibri" w:hAnsi="Calibri"/>
                <w:iCs/>
                <w:color w:val="002060"/>
                <w:sz w:val="22"/>
                <w:szCs w:val="22"/>
                <w:lang w:val="el-GR"/>
              </w:rPr>
              <w:t xml:space="preserve">  (Σε αίθουσα διδασκαλίας)</w:t>
            </w:r>
            <w:r w:rsidRPr="009D751A">
              <w:rPr>
                <w:rFonts w:ascii="Calibri" w:eastAsia="Calibri" w:hAnsi="Calibri"/>
                <w:iCs/>
                <w:color w:val="002060"/>
                <w:sz w:val="22"/>
                <w:szCs w:val="22"/>
                <w:lang w:val="el-GR"/>
              </w:rPr>
              <w:t>.</w:t>
            </w:r>
          </w:p>
        </w:tc>
      </w:tr>
      <w:tr w:rsidR="006E4E3A" w:rsidRPr="00362686" w14:paraId="4DB78013" w14:textId="77777777" w:rsidTr="007673F3">
        <w:tc>
          <w:tcPr>
            <w:tcW w:w="3306" w:type="dxa"/>
            <w:shd w:val="clear" w:color="auto" w:fill="DDD9C3" w:themeFill="background2" w:themeFillShade="E6"/>
          </w:tcPr>
          <w:p w14:paraId="0B091714" w14:textId="7030A37F" w:rsidR="006E4E3A" w:rsidRPr="00705AAD" w:rsidRDefault="006E4E3A" w:rsidP="006E4E3A">
            <w:pPr>
              <w:jc w:val="right"/>
              <w:rPr>
                <w:rFonts w:ascii="Calibri" w:hAnsi="Calibri" w:cs="Arial"/>
                <w:b/>
                <w:sz w:val="20"/>
                <w:szCs w:val="20"/>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Pr>
          <w:p w14:paraId="14FD3B5F" w14:textId="77777777" w:rsidR="006E4E3A" w:rsidRPr="00DE125A" w:rsidRDefault="006E4E3A" w:rsidP="006E4E3A">
            <w:pPr>
              <w:rPr>
                <w:rFonts w:ascii="Calibri" w:eastAsia="Calibri" w:hAnsi="Calibri"/>
                <w:iCs/>
                <w:color w:val="002060"/>
                <w:sz w:val="22"/>
                <w:szCs w:val="22"/>
                <w:lang w:val="el-GR"/>
              </w:rPr>
            </w:pPr>
            <w:r w:rsidRPr="00DE125A">
              <w:rPr>
                <w:rFonts w:ascii="Calibri" w:eastAsia="Calibri" w:hAnsi="Calibri"/>
                <w:iCs/>
                <w:color w:val="002060"/>
                <w:sz w:val="22"/>
                <w:szCs w:val="22"/>
                <w:lang w:val="el-GR"/>
              </w:rPr>
              <w:t>1. Διδασκαλία και με χρήση projector.</w:t>
            </w:r>
          </w:p>
          <w:p w14:paraId="51DB6548" w14:textId="77777777" w:rsidR="006E4E3A" w:rsidRPr="00DE125A" w:rsidRDefault="006E4E3A" w:rsidP="006E4E3A">
            <w:pPr>
              <w:rPr>
                <w:rFonts w:ascii="Calibri" w:eastAsia="Calibri" w:hAnsi="Calibri"/>
                <w:iCs/>
                <w:color w:val="002060"/>
                <w:sz w:val="22"/>
                <w:szCs w:val="22"/>
                <w:lang w:val="el-GR"/>
              </w:rPr>
            </w:pPr>
            <w:r w:rsidRPr="00DE125A">
              <w:rPr>
                <w:rFonts w:ascii="Calibri" w:eastAsia="Calibri" w:hAnsi="Calibri"/>
                <w:iCs/>
                <w:color w:val="002060"/>
                <w:sz w:val="22"/>
                <w:szCs w:val="22"/>
                <w:lang w:val="el-GR"/>
              </w:rPr>
              <w:t xml:space="preserve">2. Χρήση της πλατφόρμας ασύγχρονης τηλεκπαίδευσης  e-class. </w:t>
            </w:r>
          </w:p>
          <w:p w14:paraId="68C956B7" w14:textId="77777777" w:rsidR="006E4E3A" w:rsidRPr="00DE125A" w:rsidRDefault="006E4E3A" w:rsidP="006E4E3A">
            <w:pPr>
              <w:rPr>
                <w:rFonts w:ascii="Calibri" w:eastAsia="Calibri" w:hAnsi="Calibri"/>
                <w:iCs/>
                <w:color w:val="002060"/>
                <w:sz w:val="22"/>
                <w:szCs w:val="22"/>
                <w:lang w:val="el-GR"/>
              </w:rPr>
            </w:pPr>
            <w:r w:rsidRPr="00DE125A">
              <w:rPr>
                <w:rFonts w:ascii="Calibri" w:eastAsia="Calibri" w:hAnsi="Calibri"/>
                <w:iCs/>
                <w:color w:val="002060"/>
                <w:sz w:val="22"/>
                <w:szCs w:val="22"/>
                <w:lang w:val="el-GR"/>
              </w:rPr>
              <w:t xml:space="preserve">3. Χρήση της πλατφόρμας εξ αποστάσεως εκπαίδευσης </w:t>
            </w:r>
            <w:r w:rsidRPr="00DE125A">
              <w:rPr>
                <w:rFonts w:ascii="Calibri" w:eastAsia="Calibri" w:hAnsi="Calibri"/>
                <w:iCs/>
                <w:color w:val="002060"/>
                <w:sz w:val="22"/>
                <w:szCs w:val="22"/>
                <w:lang w:val="en-GB"/>
              </w:rPr>
              <w:t>MS</w:t>
            </w:r>
            <w:r w:rsidRPr="00DE125A">
              <w:rPr>
                <w:rFonts w:ascii="Calibri" w:eastAsia="Calibri" w:hAnsi="Calibri"/>
                <w:iCs/>
                <w:color w:val="002060"/>
                <w:sz w:val="22"/>
                <w:szCs w:val="22"/>
                <w:lang w:val="el-GR"/>
              </w:rPr>
              <w:t xml:space="preserve"> </w:t>
            </w:r>
            <w:r w:rsidRPr="00DE125A">
              <w:rPr>
                <w:rFonts w:ascii="Calibri" w:eastAsia="Calibri" w:hAnsi="Calibri"/>
                <w:iCs/>
                <w:color w:val="002060"/>
                <w:sz w:val="22"/>
                <w:szCs w:val="22"/>
                <w:lang w:val="en-GB"/>
              </w:rPr>
              <w:t>Teams</w:t>
            </w:r>
            <w:r w:rsidRPr="00DE125A">
              <w:rPr>
                <w:rFonts w:ascii="Calibri" w:eastAsia="Calibri" w:hAnsi="Calibri"/>
                <w:iCs/>
                <w:color w:val="002060"/>
                <w:sz w:val="22"/>
                <w:szCs w:val="22"/>
                <w:lang w:val="el-GR"/>
              </w:rPr>
              <w:t>.</w:t>
            </w:r>
          </w:p>
          <w:p w14:paraId="76C70FD6" w14:textId="0F10A956" w:rsidR="006E4E3A" w:rsidRDefault="006E4E3A" w:rsidP="006E4E3A">
            <w:pPr>
              <w:spacing w:after="200"/>
              <w:rPr>
                <w:rFonts w:ascii="Calibri" w:eastAsia="Calibri" w:hAnsi="Calibri"/>
                <w:iCs/>
                <w:color w:val="002060"/>
                <w:sz w:val="22"/>
                <w:szCs w:val="22"/>
                <w:lang w:val="en-GB"/>
              </w:rPr>
            </w:pPr>
            <w:r w:rsidRPr="00DE125A">
              <w:rPr>
                <w:rFonts w:ascii="Calibri" w:eastAsia="Calibri" w:hAnsi="Calibri"/>
                <w:iCs/>
                <w:color w:val="002060"/>
                <w:sz w:val="22"/>
                <w:szCs w:val="22"/>
                <w:lang w:val="el-GR"/>
              </w:rPr>
              <w:t>4. Επικοινωνία μέσω email.</w:t>
            </w:r>
          </w:p>
        </w:tc>
      </w:tr>
      <w:tr w:rsidR="000F4FD4" w:rsidRPr="00705AAD" w14:paraId="72F37012" w14:textId="77777777" w:rsidTr="007673F3">
        <w:tc>
          <w:tcPr>
            <w:tcW w:w="3306" w:type="dxa"/>
            <w:shd w:val="clear" w:color="auto" w:fill="DDD9C3" w:themeFill="background2" w:themeFillShade="E6"/>
          </w:tcPr>
          <w:p w14:paraId="5F22895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4AFC45B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4B0B7FA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132C30E3" w14:textId="77777777" w:rsidR="000F4FD4" w:rsidRPr="00705AAD" w:rsidRDefault="000F4FD4" w:rsidP="007673F3">
            <w:pPr>
              <w:jc w:val="both"/>
              <w:rPr>
                <w:rFonts w:ascii="Calibri" w:hAnsi="Calibri" w:cs="Arial"/>
                <w:i/>
                <w:sz w:val="16"/>
                <w:szCs w:val="16"/>
                <w:lang w:val="el-GR"/>
              </w:rPr>
            </w:pPr>
          </w:p>
          <w:p w14:paraId="215C2F7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w:t>
            </w:r>
            <w:r w:rsidRPr="00705AAD">
              <w:rPr>
                <w:rFonts w:ascii="Calibri" w:hAnsi="Calibri" w:cs="Arial"/>
                <w:i/>
                <w:sz w:val="16"/>
                <w:szCs w:val="16"/>
                <w:lang w:val="el-GR"/>
              </w:rPr>
              <w:lastRenderedPageBreak/>
              <w:t xml:space="preserve">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7DA09F95" w14:textId="77777777" w:rsidTr="007673F3">
              <w:tc>
                <w:tcPr>
                  <w:tcW w:w="2467" w:type="dxa"/>
                  <w:shd w:val="clear" w:color="auto" w:fill="DDD9C3" w:themeFill="background2" w:themeFillShade="E6"/>
                  <w:vAlign w:val="center"/>
                </w:tcPr>
                <w:p w14:paraId="68948D4A"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lastRenderedPageBreak/>
                    <w:t>Δραστηριότητα</w:t>
                  </w:r>
                </w:p>
              </w:tc>
              <w:tc>
                <w:tcPr>
                  <w:tcW w:w="2468" w:type="dxa"/>
                  <w:shd w:val="clear" w:color="auto" w:fill="DDD9C3" w:themeFill="background2" w:themeFillShade="E6"/>
                  <w:vAlign w:val="center"/>
                </w:tcPr>
                <w:p w14:paraId="25FD332A"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F41A96" w:rsidRPr="00705AAD" w14:paraId="2E99AE19" w14:textId="77777777" w:rsidTr="007673F3">
              <w:tc>
                <w:tcPr>
                  <w:tcW w:w="2467" w:type="dxa"/>
                </w:tcPr>
                <w:p w14:paraId="1617025B" w14:textId="686E3ABE" w:rsidR="00F41A96" w:rsidRPr="000110B3" w:rsidRDefault="00F41A96" w:rsidP="00F41A96">
                  <w:pPr>
                    <w:jc w:val="center"/>
                    <w:rPr>
                      <w:rFonts w:asciiTheme="minorHAnsi" w:hAnsiTheme="minorHAnsi" w:cstheme="minorHAnsi"/>
                      <w:iCs/>
                      <w:color w:val="002060"/>
                      <w:sz w:val="22"/>
                      <w:szCs w:val="22"/>
                      <w:lang w:val="el-GR"/>
                    </w:rPr>
                  </w:pPr>
                  <w:r>
                    <w:rPr>
                      <w:rFonts w:asciiTheme="minorHAnsi" w:hAnsiTheme="minorHAnsi" w:cstheme="minorHAnsi"/>
                      <w:iCs/>
                      <w:color w:val="002060"/>
                      <w:sz w:val="22"/>
                      <w:szCs w:val="22"/>
                      <w:lang w:val="el-GR"/>
                    </w:rPr>
                    <w:t>Διαλέξεις</w:t>
                  </w:r>
                  <w:r w:rsidRPr="000110B3">
                    <w:rPr>
                      <w:rFonts w:asciiTheme="minorHAnsi" w:hAnsiTheme="minorHAnsi" w:cstheme="minorHAnsi"/>
                      <w:iCs/>
                      <w:color w:val="002060"/>
                      <w:sz w:val="22"/>
                      <w:szCs w:val="22"/>
                      <w:lang w:val="el-GR"/>
                    </w:rPr>
                    <w:t xml:space="preserve"> (αίθουσα διδασκαλίας)</w:t>
                  </w:r>
                </w:p>
              </w:tc>
              <w:tc>
                <w:tcPr>
                  <w:tcW w:w="2468" w:type="dxa"/>
                </w:tcPr>
                <w:p w14:paraId="0BC20DD7" w14:textId="7B8D9381" w:rsidR="00F41A96" w:rsidRPr="009C536C" w:rsidRDefault="009C536C" w:rsidP="00F41A96">
                  <w:pPr>
                    <w:jc w:val="center"/>
                    <w:rPr>
                      <w:rFonts w:asciiTheme="minorHAnsi" w:hAnsiTheme="minorHAnsi" w:cstheme="minorHAnsi"/>
                      <w:color w:val="002060"/>
                      <w:sz w:val="22"/>
                      <w:szCs w:val="22"/>
                      <w:lang w:val="en-GB"/>
                    </w:rPr>
                  </w:pPr>
                  <w:r>
                    <w:rPr>
                      <w:rFonts w:asciiTheme="minorHAnsi" w:hAnsiTheme="minorHAnsi" w:cstheme="minorHAnsi"/>
                      <w:color w:val="002060"/>
                      <w:sz w:val="22"/>
                      <w:szCs w:val="22"/>
                      <w:lang w:val="en-GB"/>
                    </w:rPr>
                    <w:t>52</w:t>
                  </w:r>
                </w:p>
              </w:tc>
            </w:tr>
            <w:tr w:rsidR="00F41A96" w:rsidRPr="00705AAD" w14:paraId="6E099F4A" w14:textId="77777777" w:rsidTr="007673F3">
              <w:tc>
                <w:tcPr>
                  <w:tcW w:w="2467" w:type="dxa"/>
                  <w:shd w:val="clear" w:color="auto" w:fill="auto"/>
                </w:tcPr>
                <w:p w14:paraId="14FC6C35" w14:textId="43C2610A" w:rsidR="00F41A96" w:rsidRPr="000110B3" w:rsidRDefault="00F41A96" w:rsidP="00F41A96">
                  <w:pPr>
                    <w:jc w:val="center"/>
                    <w:rPr>
                      <w:rFonts w:asciiTheme="minorHAnsi" w:hAnsiTheme="minorHAnsi" w:cstheme="minorHAnsi"/>
                      <w:iCs/>
                      <w:color w:val="002060"/>
                      <w:sz w:val="22"/>
                      <w:szCs w:val="22"/>
                      <w:lang w:val="el-GR"/>
                    </w:rPr>
                  </w:pPr>
                  <w:r>
                    <w:rPr>
                      <w:rFonts w:asciiTheme="minorHAnsi" w:hAnsiTheme="minorHAnsi" w:cstheme="minorHAnsi"/>
                      <w:iCs/>
                      <w:color w:val="002060"/>
                      <w:sz w:val="22"/>
                      <w:szCs w:val="22"/>
                      <w:lang w:val="el-GR"/>
                    </w:rPr>
                    <w:t>Ασκήσεις</w:t>
                  </w:r>
                </w:p>
              </w:tc>
              <w:tc>
                <w:tcPr>
                  <w:tcW w:w="2468" w:type="dxa"/>
                </w:tcPr>
                <w:p w14:paraId="32CFEED1" w14:textId="58D1D8E3" w:rsidR="00F41A96" w:rsidRPr="000110B3" w:rsidRDefault="00F41A96" w:rsidP="00F41A96">
                  <w:pPr>
                    <w:jc w:val="center"/>
                    <w:rPr>
                      <w:rFonts w:asciiTheme="minorHAnsi" w:hAnsiTheme="minorHAnsi" w:cstheme="minorHAnsi"/>
                      <w:i/>
                      <w:color w:val="002060"/>
                      <w:sz w:val="22"/>
                      <w:szCs w:val="22"/>
                      <w:lang w:val="el-GR"/>
                    </w:rPr>
                  </w:pPr>
                  <w:r w:rsidRPr="00D866A4">
                    <w:rPr>
                      <w:rFonts w:asciiTheme="minorHAnsi" w:hAnsiTheme="minorHAnsi" w:cstheme="minorHAnsi"/>
                      <w:iCs/>
                      <w:color w:val="002060"/>
                      <w:sz w:val="22"/>
                      <w:szCs w:val="22"/>
                      <w:lang w:val="el-GR"/>
                    </w:rPr>
                    <w:t>12</w:t>
                  </w:r>
                </w:p>
              </w:tc>
            </w:tr>
            <w:tr w:rsidR="00F41A96" w:rsidRPr="00705AAD" w14:paraId="0FFDCD7F" w14:textId="77777777" w:rsidTr="007673F3">
              <w:tc>
                <w:tcPr>
                  <w:tcW w:w="2467" w:type="dxa"/>
                  <w:shd w:val="clear" w:color="auto" w:fill="auto"/>
                </w:tcPr>
                <w:p w14:paraId="61642B62" w14:textId="24AF72AA" w:rsidR="00F41A96" w:rsidRPr="000110B3" w:rsidRDefault="00F41A96" w:rsidP="00F41A96">
                  <w:pPr>
                    <w:jc w:val="center"/>
                    <w:rPr>
                      <w:rFonts w:asciiTheme="minorHAnsi" w:hAnsiTheme="minorHAnsi" w:cstheme="minorHAnsi"/>
                      <w:iCs/>
                      <w:color w:val="002060"/>
                      <w:sz w:val="22"/>
                      <w:szCs w:val="22"/>
                      <w:lang w:val="el-GR"/>
                    </w:rPr>
                  </w:pPr>
                  <w:r>
                    <w:rPr>
                      <w:rFonts w:asciiTheme="minorHAnsi" w:hAnsiTheme="minorHAnsi" w:cstheme="minorHAnsi"/>
                      <w:iCs/>
                      <w:color w:val="002060"/>
                      <w:sz w:val="22"/>
                      <w:szCs w:val="22"/>
                      <w:lang w:val="el-GR"/>
                    </w:rPr>
                    <w:t>Αυτοτελής μελέτη</w:t>
                  </w:r>
                </w:p>
              </w:tc>
              <w:tc>
                <w:tcPr>
                  <w:tcW w:w="2468" w:type="dxa"/>
                </w:tcPr>
                <w:p w14:paraId="5AE14AC2" w14:textId="18B0EBEF" w:rsidR="00F41A96" w:rsidRPr="009C536C" w:rsidRDefault="009C536C" w:rsidP="00F41A96">
                  <w:pPr>
                    <w:jc w:val="center"/>
                    <w:rPr>
                      <w:rFonts w:asciiTheme="minorHAnsi" w:hAnsiTheme="minorHAnsi" w:cstheme="minorHAnsi"/>
                      <w:i/>
                      <w:color w:val="002060"/>
                      <w:sz w:val="22"/>
                      <w:szCs w:val="22"/>
                      <w:lang w:val="en-GB"/>
                    </w:rPr>
                  </w:pPr>
                  <w:r>
                    <w:rPr>
                      <w:rFonts w:asciiTheme="minorHAnsi" w:hAnsiTheme="minorHAnsi" w:cstheme="minorHAnsi"/>
                      <w:color w:val="002060"/>
                      <w:sz w:val="22"/>
                      <w:szCs w:val="22"/>
                      <w:lang w:val="en-GB"/>
                    </w:rPr>
                    <w:t>86</w:t>
                  </w:r>
                </w:p>
              </w:tc>
            </w:tr>
            <w:tr w:rsidR="000F4FD4" w:rsidRPr="00705AAD" w14:paraId="485560FF" w14:textId="77777777" w:rsidTr="006E4E3A">
              <w:trPr>
                <w:trHeight w:val="120"/>
              </w:trPr>
              <w:tc>
                <w:tcPr>
                  <w:tcW w:w="2467" w:type="dxa"/>
                  <w:shd w:val="clear" w:color="auto" w:fill="auto"/>
                </w:tcPr>
                <w:p w14:paraId="6440AAE5" w14:textId="77777777" w:rsidR="000F4FD4" w:rsidRPr="000110B3" w:rsidRDefault="000F4FD4" w:rsidP="00D26B96">
                  <w:pPr>
                    <w:jc w:val="center"/>
                    <w:rPr>
                      <w:rFonts w:asciiTheme="minorHAnsi" w:hAnsiTheme="minorHAnsi" w:cstheme="minorHAnsi"/>
                      <w:iCs/>
                      <w:color w:val="002060"/>
                      <w:sz w:val="22"/>
                      <w:szCs w:val="22"/>
                      <w:lang w:val="el-GR"/>
                    </w:rPr>
                  </w:pPr>
                </w:p>
              </w:tc>
              <w:tc>
                <w:tcPr>
                  <w:tcW w:w="2468" w:type="dxa"/>
                </w:tcPr>
                <w:p w14:paraId="1FE8FD98" w14:textId="77777777" w:rsidR="000F4FD4" w:rsidRPr="000110B3" w:rsidRDefault="000F4FD4" w:rsidP="00D26B96">
                  <w:pPr>
                    <w:jc w:val="center"/>
                    <w:rPr>
                      <w:rFonts w:asciiTheme="minorHAnsi" w:hAnsiTheme="minorHAnsi" w:cstheme="minorHAnsi"/>
                      <w:color w:val="002060"/>
                      <w:sz w:val="22"/>
                      <w:szCs w:val="22"/>
                      <w:lang w:val="el-GR"/>
                    </w:rPr>
                  </w:pPr>
                </w:p>
              </w:tc>
            </w:tr>
            <w:tr w:rsidR="000F4FD4" w:rsidRPr="00705AAD" w14:paraId="503A902A" w14:textId="77777777" w:rsidTr="006E4E3A">
              <w:trPr>
                <w:trHeight w:val="549"/>
              </w:trPr>
              <w:tc>
                <w:tcPr>
                  <w:tcW w:w="2467" w:type="dxa"/>
                </w:tcPr>
                <w:p w14:paraId="0E76F9FF" w14:textId="77777777" w:rsidR="000F1A1F" w:rsidRPr="000110B3" w:rsidRDefault="000F1A1F" w:rsidP="00D26B96">
                  <w:pPr>
                    <w:jc w:val="center"/>
                    <w:rPr>
                      <w:rFonts w:asciiTheme="minorHAnsi" w:hAnsiTheme="minorHAnsi" w:cstheme="minorHAnsi"/>
                      <w:iCs/>
                      <w:color w:val="002060"/>
                      <w:sz w:val="22"/>
                      <w:szCs w:val="22"/>
                      <w:lang w:val="el-GR"/>
                    </w:rPr>
                  </w:pPr>
                </w:p>
                <w:p w14:paraId="05615992" w14:textId="0A6C3258" w:rsidR="000F4FD4" w:rsidRPr="000110B3" w:rsidRDefault="000F4FD4" w:rsidP="00D26B96">
                  <w:pPr>
                    <w:jc w:val="center"/>
                    <w:rPr>
                      <w:rFonts w:asciiTheme="minorHAnsi" w:hAnsiTheme="minorHAnsi" w:cstheme="minorHAnsi"/>
                      <w:iCs/>
                      <w:color w:val="002060"/>
                      <w:sz w:val="22"/>
                      <w:szCs w:val="22"/>
                      <w:lang w:val="el-GR"/>
                    </w:rPr>
                  </w:pPr>
                  <w:r w:rsidRPr="000110B3">
                    <w:rPr>
                      <w:rFonts w:asciiTheme="minorHAnsi" w:hAnsiTheme="minorHAnsi" w:cstheme="minorHAnsi"/>
                      <w:iCs/>
                      <w:color w:val="002060"/>
                      <w:sz w:val="22"/>
                      <w:szCs w:val="22"/>
                      <w:lang w:val="el-GR"/>
                    </w:rPr>
                    <w:t>Σ</w:t>
                  </w:r>
                  <w:r w:rsidR="00F41A96">
                    <w:rPr>
                      <w:rFonts w:asciiTheme="minorHAnsi" w:hAnsiTheme="minorHAnsi" w:cstheme="minorHAnsi"/>
                      <w:iCs/>
                      <w:color w:val="002060"/>
                      <w:sz w:val="22"/>
                      <w:szCs w:val="22"/>
                      <w:lang w:val="el-GR"/>
                    </w:rPr>
                    <w:t>υ</w:t>
                  </w:r>
                  <w:r w:rsidRPr="000110B3">
                    <w:rPr>
                      <w:rFonts w:asciiTheme="minorHAnsi" w:hAnsiTheme="minorHAnsi" w:cstheme="minorHAnsi"/>
                      <w:iCs/>
                      <w:color w:val="002060"/>
                      <w:sz w:val="22"/>
                      <w:szCs w:val="22"/>
                      <w:lang w:val="el-GR"/>
                    </w:rPr>
                    <w:t>νολ</w:t>
                  </w:r>
                  <w:r w:rsidR="006E4E3A">
                    <w:rPr>
                      <w:rFonts w:asciiTheme="minorHAnsi" w:hAnsiTheme="minorHAnsi" w:cstheme="minorHAnsi"/>
                      <w:iCs/>
                      <w:color w:val="002060"/>
                      <w:sz w:val="22"/>
                      <w:szCs w:val="22"/>
                      <w:lang w:val="el-GR"/>
                    </w:rPr>
                    <w:t>ικές ώρες</w:t>
                  </w:r>
                </w:p>
                <w:p w14:paraId="02B5F6C8" w14:textId="77777777" w:rsidR="000F1A1F" w:rsidRPr="000110B3" w:rsidRDefault="000F1A1F" w:rsidP="00D26B96">
                  <w:pPr>
                    <w:jc w:val="center"/>
                    <w:rPr>
                      <w:rFonts w:asciiTheme="minorHAnsi" w:hAnsiTheme="minorHAnsi" w:cstheme="minorHAnsi"/>
                      <w:iCs/>
                      <w:color w:val="002060"/>
                      <w:sz w:val="22"/>
                      <w:szCs w:val="22"/>
                      <w:lang w:val="el-GR"/>
                    </w:rPr>
                  </w:pPr>
                </w:p>
              </w:tc>
              <w:tc>
                <w:tcPr>
                  <w:tcW w:w="2468" w:type="dxa"/>
                  <w:vAlign w:val="center"/>
                </w:tcPr>
                <w:p w14:paraId="19C907BD" w14:textId="4A362749" w:rsidR="000F4FD4" w:rsidRPr="000110B3" w:rsidRDefault="005F12F6" w:rsidP="00D26B96">
                  <w:pPr>
                    <w:jc w:val="center"/>
                    <w:rPr>
                      <w:rFonts w:asciiTheme="minorHAnsi" w:hAnsiTheme="minorHAnsi" w:cstheme="minorHAnsi"/>
                      <w:b/>
                      <w:color w:val="002060"/>
                      <w:sz w:val="22"/>
                      <w:szCs w:val="22"/>
                      <w:lang w:val="el-GR"/>
                    </w:rPr>
                  </w:pPr>
                  <w:r w:rsidRPr="000110B3">
                    <w:rPr>
                      <w:rFonts w:asciiTheme="minorHAnsi" w:hAnsiTheme="minorHAnsi" w:cstheme="minorHAnsi"/>
                      <w:color w:val="002060"/>
                      <w:sz w:val="22"/>
                      <w:szCs w:val="22"/>
                      <w:lang w:val="el-GR"/>
                    </w:rPr>
                    <w:t>1</w:t>
                  </w:r>
                  <w:r w:rsidR="00D26B96">
                    <w:rPr>
                      <w:rFonts w:asciiTheme="minorHAnsi" w:hAnsiTheme="minorHAnsi" w:cstheme="minorHAnsi"/>
                      <w:color w:val="002060"/>
                      <w:sz w:val="22"/>
                      <w:szCs w:val="22"/>
                      <w:lang w:val="el-GR"/>
                    </w:rPr>
                    <w:t>50</w:t>
                  </w:r>
                </w:p>
              </w:tc>
            </w:tr>
          </w:tbl>
          <w:p w14:paraId="71B97611" w14:textId="77777777" w:rsidR="000F4FD4" w:rsidRPr="00705AAD" w:rsidRDefault="000F4FD4" w:rsidP="007673F3">
            <w:pPr>
              <w:rPr>
                <w:rFonts w:ascii="Tahoma" w:hAnsi="Tahoma" w:cs="Tahoma"/>
              </w:rPr>
            </w:pPr>
          </w:p>
        </w:tc>
      </w:tr>
      <w:tr w:rsidR="000F4FD4" w:rsidRPr="009C536C" w14:paraId="1A43566F" w14:textId="77777777" w:rsidTr="00F56495">
        <w:trPr>
          <w:trHeight w:val="4408"/>
        </w:trPr>
        <w:tc>
          <w:tcPr>
            <w:tcW w:w="3306" w:type="dxa"/>
          </w:tcPr>
          <w:p w14:paraId="001F532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CC5FFA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2EE30AA" w14:textId="77777777" w:rsidR="000F4FD4" w:rsidRPr="00705AAD" w:rsidRDefault="000F4FD4" w:rsidP="007673F3">
            <w:pPr>
              <w:jc w:val="both"/>
              <w:rPr>
                <w:rFonts w:ascii="Calibri" w:hAnsi="Calibri" w:cs="Arial"/>
                <w:i/>
                <w:sz w:val="16"/>
                <w:szCs w:val="16"/>
                <w:lang w:val="el-GR"/>
              </w:rPr>
            </w:pPr>
          </w:p>
          <w:p w14:paraId="66CDE76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4339871" w14:textId="77777777" w:rsidR="000F4FD4" w:rsidRPr="00705AAD" w:rsidRDefault="000F4FD4" w:rsidP="007673F3">
            <w:pPr>
              <w:jc w:val="both"/>
              <w:rPr>
                <w:rFonts w:ascii="Calibri" w:hAnsi="Calibri" w:cs="Arial"/>
                <w:i/>
                <w:sz w:val="16"/>
                <w:szCs w:val="16"/>
                <w:lang w:val="el-GR"/>
              </w:rPr>
            </w:pPr>
          </w:p>
          <w:p w14:paraId="4A6BCCBD"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Pr>
          <w:p w14:paraId="249A5683" w14:textId="77777777" w:rsidR="000F4FD4" w:rsidRDefault="000F4FD4" w:rsidP="007673F3">
            <w:pPr>
              <w:rPr>
                <w:rFonts w:ascii="Calibri" w:hAnsi="Calibri" w:cs="Arial"/>
                <w:color w:val="002060"/>
                <w:lang w:val="el-GR"/>
              </w:rPr>
            </w:pPr>
          </w:p>
          <w:p w14:paraId="4FF5AFFD" w14:textId="77777777" w:rsidR="000F1A1F" w:rsidRDefault="000F1A1F" w:rsidP="007673F3">
            <w:pPr>
              <w:rPr>
                <w:rFonts w:asciiTheme="minorHAnsi" w:hAnsiTheme="minorHAnsi" w:cstheme="minorHAnsi"/>
                <w:lang w:val="el-GR"/>
              </w:rPr>
            </w:pPr>
          </w:p>
          <w:p w14:paraId="1F6D52EE" w14:textId="77777777" w:rsidR="000F1A1F" w:rsidRPr="00093F24" w:rsidRDefault="000F1A1F" w:rsidP="007673F3">
            <w:pPr>
              <w:rPr>
                <w:rFonts w:asciiTheme="minorHAnsi" w:hAnsiTheme="minorHAnsi" w:cstheme="minorHAnsi"/>
                <w:sz w:val="22"/>
                <w:szCs w:val="22"/>
                <w:lang w:val="el-GR"/>
              </w:rPr>
            </w:pPr>
          </w:p>
          <w:p w14:paraId="40133C05" w14:textId="47565F73" w:rsidR="000F4FD4" w:rsidRPr="00093F24" w:rsidRDefault="000F1A1F" w:rsidP="007673F3">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 xml:space="preserve">1.  Γραπτή </w:t>
            </w:r>
            <w:r w:rsidR="000110B3" w:rsidRPr="00093F24">
              <w:rPr>
                <w:rFonts w:asciiTheme="minorHAnsi" w:hAnsiTheme="minorHAnsi" w:cstheme="minorHAnsi"/>
                <w:iCs/>
                <w:color w:val="002060"/>
                <w:sz w:val="22"/>
                <w:szCs w:val="22"/>
                <w:lang w:val="el-GR"/>
              </w:rPr>
              <w:t xml:space="preserve">τελική </w:t>
            </w:r>
            <w:r w:rsidRPr="00093F24">
              <w:rPr>
                <w:rFonts w:asciiTheme="minorHAnsi" w:hAnsiTheme="minorHAnsi" w:cstheme="minorHAnsi"/>
                <w:iCs/>
                <w:color w:val="002060"/>
                <w:sz w:val="22"/>
                <w:szCs w:val="22"/>
                <w:lang w:val="el-GR"/>
              </w:rPr>
              <w:t>εξέταση (</w:t>
            </w:r>
            <w:r w:rsidR="007E26DC" w:rsidRPr="00093F24">
              <w:rPr>
                <w:rFonts w:asciiTheme="minorHAnsi" w:hAnsiTheme="minorHAnsi" w:cstheme="minorHAnsi"/>
                <w:iCs/>
                <w:color w:val="002060"/>
                <w:sz w:val="22"/>
                <w:szCs w:val="22"/>
                <w:lang w:val="el-GR"/>
              </w:rPr>
              <w:t>10</w:t>
            </w:r>
            <w:r w:rsidRPr="00093F24">
              <w:rPr>
                <w:rFonts w:asciiTheme="minorHAnsi" w:hAnsiTheme="minorHAnsi" w:cstheme="minorHAnsi"/>
                <w:iCs/>
                <w:color w:val="002060"/>
                <w:sz w:val="22"/>
                <w:szCs w:val="22"/>
                <w:lang w:val="el-GR"/>
              </w:rPr>
              <w:t>0%)</w:t>
            </w:r>
          </w:p>
          <w:p w14:paraId="3CF25133" w14:textId="5798A01C" w:rsidR="000F1A1F" w:rsidRPr="00093F24" w:rsidRDefault="000F1A1F" w:rsidP="007673F3">
            <w:pPr>
              <w:rPr>
                <w:rFonts w:asciiTheme="minorHAnsi" w:hAnsiTheme="minorHAnsi" w:cstheme="minorHAnsi"/>
                <w:iCs/>
                <w:color w:val="002060"/>
                <w:sz w:val="22"/>
                <w:szCs w:val="22"/>
                <w:lang w:val="el-GR"/>
              </w:rPr>
            </w:pPr>
          </w:p>
          <w:p w14:paraId="54480B6E" w14:textId="36060653" w:rsidR="000110B3" w:rsidRPr="00093F24" w:rsidRDefault="000110B3" w:rsidP="000110B3">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2. Μέθοδοι αξιολόγησης:</w:t>
            </w:r>
          </w:p>
          <w:p w14:paraId="6AEB51F3" w14:textId="77777777" w:rsidR="000110B3" w:rsidRPr="00093F24" w:rsidRDefault="000110B3" w:rsidP="000110B3">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 Ερωτήσεις Σύντομης Απάντησης</w:t>
            </w:r>
          </w:p>
          <w:p w14:paraId="15432A24" w14:textId="1FE59BF2" w:rsidR="000110B3" w:rsidRPr="00093F24" w:rsidRDefault="000110B3" w:rsidP="000110B3">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 Ερωτήσεις Επίλυση</w:t>
            </w:r>
            <w:r w:rsidR="009D751A">
              <w:rPr>
                <w:rFonts w:asciiTheme="minorHAnsi" w:hAnsiTheme="minorHAnsi" w:cstheme="minorHAnsi"/>
                <w:iCs/>
                <w:color w:val="002060"/>
                <w:sz w:val="22"/>
                <w:szCs w:val="22"/>
                <w:lang w:val="el-GR"/>
              </w:rPr>
              <w:t>ς</w:t>
            </w:r>
            <w:r w:rsidRPr="00093F24">
              <w:rPr>
                <w:rFonts w:asciiTheme="minorHAnsi" w:hAnsiTheme="minorHAnsi" w:cstheme="minorHAnsi"/>
                <w:iCs/>
                <w:color w:val="002060"/>
                <w:sz w:val="22"/>
                <w:szCs w:val="22"/>
                <w:lang w:val="el-GR"/>
              </w:rPr>
              <w:t xml:space="preserve"> Προβλημάτων</w:t>
            </w:r>
          </w:p>
          <w:p w14:paraId="3721F303" w14:textId="77777777" w:rsidR="000F4FD4" w:rsidRPr="000110B3" w:rsidRDefault="007E26DC" w:rsidP="007673F3">
            <w:pPr>
              <w:rPr>
                <w:rFonts w:asciiTheme="minorHAnsi" w:hAnsiTheme="minorHAnsi" w:cstheme="minorHAnsi"/>
                <w:iCs/>
                <w:color w:val="002060"/>
                <w:sz w:val="20"/>
                <w:szCs w:val="20"/>
                <w:lang w:val="el-GR"/>
              </w:rPr>
            </w:pPr>
            <w:r w:rsidRPr="000110B3">
              <w:rPr>
                <w:rFonts w:asciiTheme="minorHAnsi" w:hAnsiTheme="minorHAnsi" w:cstheme="minorHAnsi"/>
                <w:iCs/>
                <w:color w:val="002060"/>
                <w:sz w:val="20"/>
                <w:szCs w:val="20"/>
                <w:lang w:val="el-GR"/>
              </w:rPr>
              <w:t xml:space="preserve"> </w:t>
            </w:r>
          </w:p>
          <w:p w14:paraId="2C7479A1" w14:textId="77777777" w:rsidR="000F4FD4" w:rsidRPr="00C164BE" w:rsidRDefault="000F4FD4" w:rsidP="007673F3">
            <w:pPr>
              <w:rPr>
                <w:rFonts w:ascii="Calibri" w:hAnsi="Calibri" w:cs="Arial"/>
                <w:color w:val="002060"/>
                <w:lang w:val="el-GR"/>
              </w:rPr>
            </w:pPr>
          </w:p>
          <w:p w14:paraId="0B6AF088" w14:textId="77777777" w:rsidR="000F4FD4" w:rsidRDefault="000F4FD4" w:rsidP="007673F3">
            <w:pPr>
              <w:rPr>
                <w:rFonts w:ascii="Calibri" w:hAnsi="Calibri" w:cs="Arial"/>
                <w:color w:val="002060"/>
                <w:lang w:val="el-GR"/>
              </w:rPr>
            </w:pPr>
          </w:p>
          <w:p w14:paraId="209A391F" w14:textId="77777777" w:rsidR="000F4FD4" w:rsidRDefault="000F4FD4" w:rsidP="007673F3">
            <w:pPr>
              <w:rPr>
                <w:rFonts w:ascii="Calibri" w:hAnsi="Calibri" w:cs="Arial"/>
                <w:color w:val="002060"/>
                <w:lang w:val="el-GR"/>
              </w:rPr>
            </w:pPr>
          </w:p>
          <w:p w14:paraId="578E1814" w14:textId="77777777" w:rsidR="000F4FD4" w:rsidRDefault="000F4FD4" w:rsidP="007673F3">
            <w:pPr>
              <w:rPr>
                <w:rFonts w:ascii="Calibri" w:hAnsi="Calibri" w:cs="Arial"/>
                <w:color w:val="002060"/>
                <w:lang w:val="el-GR"/>
              </w:rPr>
            </w:pPr>
          </w:p>
          <w:p w14:paraId="013E8B7D" w14:textId="77777777" w:rsidR="000F4FD4" w:rsidRDefault="000F4FD4" w:rsidP="007673F3">
            <w:pPr>
              <w:rPr>
                <w:rFonts w:ascii="Calibri" w:hAnsi="Calibri" w:cs="Arial"/>
                <w:color w:val="002060"/>
                <w:lang w:val="el-GR"/>
              </w:rPr>
            </w:pPr>
          </w:p>
          <w:p w14:paraId="5779F42E" w14:textId="77777777" w:rsidR="000F4FD4" w:rsidRDefault="000F4FD4" w:rsidP="007673F3">
            <w:pPr>
              <w:rPr>
                <w:rFonts w:ascii="Calibri" w:hAnsi="Calibri" w:cs="Arial"/>
                <w:color w:val="002060"/>
                <w:lang w:val="el-GR"/>
              </w:rPr>
            </w:pPr>
          </w:p>
          <w:p w14:paraId="7C996445" w14:textId="77777777" w:rsidR="000F4FD4" w:rsidRDefault="000F4FD4" w:rsidP="007673F3">
            <w:pPr>
              <w:rPr>
                <w:rFonts w:ascii="Calibri" w:hAnsi="Calibri" w:cs="Arial"/>
                <w:color w:val="002060"/>
                <w:lang w:val="el-GR"/>
              </w:rPr>
            </w:pPr>
          </w:p>
          <w:p w14:paraId="23A8B563" w14:textId="77777777" w:rsidR="000F4FD4" w:rsidRPr="00705AAD" w:rsidRDefault="000F4FD4" w:rsidP="007673F3">
            <w:pPr>
              <w:rPr>
                <w:rFonts w:ascii="Calibri" w:hAnsi="Calibri" w:cs="Arial"/>
                <w:color w:val="002060"/>
                <w:lang w:val="el-GR"/>
              </w:rPr>
            </w:pPr>
          </w:p>
        </w:tc>
      </w:tr>
    </w:tbl>
    <w:p w14:paraId="7A89EBCD" w14:textId="38B18E16" w:rsidR="00093F24" w:rsidRPr="00093F24" w:rsidRDefault="00093F24" w:rsidP="00093F24">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0F1A1F">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9D2389" w14:paraId="36104799" w14:textId="77777777" w:rsidTr="007673F3">
        <w:tc>
          <w:tcPr>
            <w:tcW w:w="8472" w:type="dxa"/>
          </w:tcPr>
          <w:p w14:paraId="4DF09B1A" w14:textId="77777777" w:rsidR="001A1C52" w:rsidRPr="00D14508" w:rsidRDefault="00A8723B" w:rsidP="00F56495">
            <w:pPr>
              <w:pStyle w:val="ListParagraph"/>
              <w:spacing w:after="60"/>
              <w:ind w:left="0"/>
              <w:jc w:val="both"/>
              <w:rPr>
                <w:rFonts w:cs="Arial"/>
                <w:i/>
              </w:rPr>
            </w:pPr>
            <w:r w:rsidRPr="00D14508">
              <w:rPr>
                <w:rFonts w:cs="Arial"/>
                <w:i/>
              </w:rPr>
              <w:t xml:space="preserve">- </w:t>
            </w:r>
            <w:r w:rsidR="000F4FD4" w:rsidRPr="00D14508">
              <w:rPr>
                <w:rFonts w:cs="Arial"/>
                <w:i/>
              </w:rPr>
              <w:t>Προτεινόμενη Βιβλι</w:t>
            </w:r>
            <w:r w:rsidR="001A1C52" w:rsidRPr="00D14508">
              <w:rPr>
                <w:rFonts w:cs="Arial"/>
                <w:i/>
              </w:rPr>
              <w:t>ογραφία</w:t>
            </w:r>
            <w:r w:rsidR="000F4FD4" w:rsidRPr="00D14508">
              <w:rPr>
                <w:rFonts w:cs="Arial"/>
                <w:i/>
              </w:rPr>
              <w:t>:</w:t>
            </w:r>
          </w:p>
          <w:p w14:paraId="38760E7F" w14:textId="21E33018" w:rsidR="00200E61" w:rsidRDefault="00200E61" w:rsidP="00200E61">
            <w:pPr>
              <w:pStyle w:val="Default"/>
              <w:numPr>
                <w:ilvl w:val="0"/>
                <w:numId w:val="8"/>
              </w:numPr>
              <w:spacing w:before="60" w:after="60"/>
              <w:ind w:left="388"/>
              <w:jc w:val="both"/>
              <w:rPr>
                <w:rFonts w:eastAsia="Times New Roman" w:cs="Arial"/>
                <w:color w:val="002060"/>
                <w:sz w:val="22"/>
                <w:szCs w:val="22"/>
                <w:lang w:val="el-GR"/>
              </w:rPr>
            </w:pPr>
            <w:r w:rsidRPr="00F56495">
              <w:rPr>
                <w:rFonts w:eastAsia="Times New Roman" w:cs="Arial"/>
                <w:color w:val="002060"/>
                <w:sz w:val="22"/>
                <w:szCs w:val="22"/>
                <w:lang w:val="el-GR"/>
              </w:rPr>
              <w:t xml:space="preserve">Νεκτάριος Μ. (2005). Ασφαλίσεις Ζωής </w:t>
            </w:r>
            <w:r>
              <w:rPr>
                <w:rFonts w:eastAsia="Times New Roman" w:cs="Arial"/>
                <w:color w:val="002060"/>
                <w:sz w:val="22"/>
                <w:szCs w:val="22"/>
                <w:lang w:val="el-GR"/>
              </w:rPr>
              <w:t>και</w:t>
            </w:r>
            <w:r w:rsidRPr="00F56495">
              <w:rPr>
                <w:rFonts w:eastAsia="Times New Roman" w:cs="Arial"/>
                <w:color w:val="002060"/>
                <w:sz w:val="22"/>
                <w:szCs w:val="22"/>
                <w:lang w:val="el-GR"/>
              </w:rPr>
              <w:t xml:space="preserve"> Υγείας. Εκδόσεις Σταμούλη: Αθήνα </w:t>
            </w:r>
          </w:p>
          <w:p w14:paraId="062061E7" w14:textId="77777777" w:rsidR="00200E61" w:rsidRPr="00F56495" w:rsidRDefault="00200E61" w:rsidP="00200E61">
            <w:pPr>
              <w:pStyle w:val="Default"/>
              <w:numPr>
                <w:ilvl w:val="0"/>
                <w:numId w:val="8"/>
              </w:numPr>
              <w:spacing w:before="60" w:after="60"/>
              <w:ind w:left="388"/>
              <w:jc w:val="both"/>
              <w:rPr>
                <w:rFonts w:eastAsia="Times New Roman" w:cs="Arial"/>
                <w:color w:val="002060"/>
                <w:sz w:val="22"/>
                <w:szCs w:val="22"/>
                <w:lang w:val="el-GR"/>
              </w:rPr>
            </w:pPr>
            <w:r w:rsidRPr="00DC48FF">
              <w:rPr>
                <w:rFonts w:eastAsia="Times New Roman" w:cs="Arial"/>
                <w:color w:val="002060"/>
                <w:sz w:val="22"/>
                <w:szCs w:val="22"/>
              </w:rPr>
              <w:t xml:space="preserve">Pitacco E. (2014). Health Insurance. Basic Actuarial Models. </w:t>
            </w:r>
            <w:r w:rsidRPr="00F56495">
              <w:rPr>
                <w:rFonts w:eastAsia="Times New Roman" w:cs="Arial"/>
                <w:color w:val="002060"/>
                <w:sz w:val="22"/>
                <w:szCs w:val="22"/>
                <w:lang w:val="el-GR"/>
              </w:rPr>
              <w:t>Springer: Switzerland</w:t>
            </w:r>
            <w:r>
              <w:rPr>
                <w:rFonts w:eastAsia="Times New Roman" w:cs="Arial"/>
                <w:color w:val="002060"/>
                <w:sz w:val="22"/>
                <w:szCs w:val="22"/>
                <w:lang w:val="el-GR"/>
              </w:rPr>
              <w:t>.</w:t>
            </w:r>
          </w:p>
          <w:p w14:paraId="1226F815" w14:textId="53966205" w:rsidR="00F56495" w:rsidRPr="00F56495" w:rsidRDefault="00F56495" w:rsidP="00963D0D">
            <w:pPr>
              <w:pStyle w:val="Default"/>
              <w:numPr>
                <w:ilvl w:val="0"/>
                <w:numId w:val="8"/>
              </w:numPr>
              <w:spacing w:before="60" w:after="60"/>
              <w:ind w:left="388"/>
              <w:jc w:val="both"/>
              <w:rPr>
                <w:rFonts w:eastAsia="Times New Roman" w:cs="Arial"/>
                <w:color w:val="002060"/>
                <w:sz w:val="22"/>
                <w:szCs w:val="22"/>
                <w:lang w:val="el-GR"/>
              </w:rPr>
            </w:pPr>
            <w:r w:rsidRPr="00DC48FF">
              <w:rPr>
                <w:rFonts w:eastAsia="Times New Roman" w:cs="Arial"/>
                <w:color w:val="002060"/>
                <w:sz w:val="22"/>
                <w:szCs w:val="22"/>
              </w:rPr>
              <w:t xml:space="preserve">Haberman S., Pitacco E. (1998). Actuarial Models for Disability Insurance. </w:t>
            </w:r>
            <w:r w:rsidRPr="00F56495">
              <w:rPr>
                <w:rFonts w:eastAsia="Times New Roman" w:cs="Arial"/>
                <w:color w:val="002060"/>
                <w:sz w:val="22"/>
                <w:szCs w:val="22"/>
                <w:lang w:val="el-GR"/>
              </w:rPr>
              <w:t>New York:</w:t>
            </w:r>
            <w:r>
              <w:rPr>
                <w:rFonts w:eastAsia="Times New Roman" w:cs="Arial"/>
                <w:color w:val="002060"/>
                <w:sz w:val="22"/>
                <w:szCs w:val="22"/>
                <w:lang w:val="el-GR"/>
              </w:rPr>
              <w:t xml:space="preserve"> </w:t>
            </w:r>
            <w:r w:rsidRPr="00F56495">
              <w:rPr>
                <w:rFonts w:eastAsia="Times New Roman" w:cs="Arial"/>
                <w:color w:val="002060"/>
                <w:sz w:val="22"/>
                <w:szCs w:val="22"/>
                <w:lang w:val="el-GR"/>
              </w:rPr>
              <w:t>Routledge.</w:t>
            </w:r>
          </w:p>
          <w:p w14:paraId="7C07FC7E" w14:textId="55060F5C" w:rsidR="00F56495" w:rsidRPr="00F56495" w:rsidRDefault="00F56495" w:rsidP="00963D0D">
            <w:pPr>
              <w:pStyle w:val="Default"/>
              <w:numPr>
                <w:ilvl w:val="0"/>
                <w:numId w:val="8"/>
              </w:numPr>
              <w:spacing w:before="60" w:after="60"/>
              <w:ind w:left="388"/>
              <w:jc w:val="both"/>
              <w:rPr>
                <w:rFonts w:eastAsia="Times New Roman" w:cs="Arial"/>
                <w:color w:val="002060"/>
                <w:sz w:val="22"/>
                <w:szCs w:val="22"/>
                <w:lang w:val="el-GR"/>
              </w:rPr>
            </w:pPr>
            <w:r w:rsidRPr="00DC48FF">
              <w:rPr>
                <w:rFonts w:eastAsia="Times New Roman" w:cs="Arial"/>
                <w:color w:val="002060"/>
                <w:sz w:val="22"/>
                <w:szCs w:val="22"/>
              </w:rPr>
              <w:t xml:space="preserve">Koller M. (2011). Life Insurance Risk Management Essentials. </w:t>
            </w:r>
            <w:r w:rsidRPr="00F56495">
              <w:rPr>
                <w:rFonts w:eastAsia="Times New Roman" w:cs="Arial"/>
                <w:color w:val="002060"/>
                <w:sz w:val="22"/>
                <w:szCs w:val="22"/>
                <w:lang w:val="el-GR"/>
              </w:rPr>
              <w:t>Springer: Berlin</w:t>
            </w:r>
            <w:r>
              <w:rPr>
                <w:rFonts w:eastAsia="Times New Roman" w:cs="Arial"/>
                <w:color w:val="002060"/>
                <w:sz w:val="22"/>
                <w:szCs w:val="22"/>
                <w:lang w:val="el-GR"/>
              </w:rPr>
              <w:t>.</w:t>
            </w:r>
            <w:r w:rsidRPr="00F56495">
              <w:rPr>
                <w:rFonts w:eastAsia="Times New Roman" w:cs="Arial"/>
                <w:color w:val="002060"/>
                <w:sz w:val="22"/>
                <w:szCs w:val="22"/>
                <w:lang w:val="el-GR"/>
              </w:rPr>
              <w:t xml:space="preserve"> </w:t>
            </w:r>
          </w:p>
          <w:p w14:paraId="447618ED" w14:textId="77777777" w:rsidR="00F56495" w:rsidRPr="00F56495" w:rsidRDefault="00F56495" w:rsidP="00963D0D">
            <w:pPr>
              <w:pStyle w:val="Default"/>
              <w:numPr>
                <w:ilvl w:val="0"/>
                <w:numId w:val="8"/>
              </w:numPr>
              <w:spacing w:before="60" w:after="60"/>
              <w:ind w:left="388"/>
              <w:jc w:val="both"/>
              <w:rPr>
                <w:rFonts w:eastAsia="Times New Roman" w:cs="Arial"/>
                <w:color w:val="002060"/>
                <w:sz w:val="22"/>
                <w:szCs w:val="22"/>
                <w:lang w:val="el-GR"/>
              </w:rPr>
            </w:pPr>
            <w:r w:rsidRPr="00F56495">
              <w:rPr>
                <w:rFonts w:eastAsia="Times New Roman" w:cs="Arial"/>
                <w:color w:val="002060"/>
                <w:sz w:val="22"/>
                <w:szCs w:val="22"/>
                <w:lang w:val="el-GR"/>
              </w:rPr>
              <w:t>Ξένος Π., Νεκτάριος Ν., Πολύζος Ν., Υφαντόπουλος Ι. (2014). Σύγχρονες Μέθοδοι Χρηματοδότησης Νοσοκομείων, Ανταγωνισμός και Οικονομικά Κίνητρα. Αρχεία Ελληνικής Ιατρικής, τόμος 31.</w:t>
            </w:r>
          </w:p>
          <w:p w14:paraId="69D9C99B" w14:textId="77777777" w:rsidR="000F4FD4" w:rsidRPr="00D14508" w:rsidRDefault="00A8723B" w:rsidP="00F56495">
            <w:pPr>
              <w:spacing w:after="60"/>
              <w:jc w:val="both"/>
              <w:rPr>
                <w:rFonts w:ascii="Calibri" w:hAnsi="Calibri" w:cs="Arial"/>
                <w:i/>
                <w:lang w:val="el-GR"/>
              </w:rPr>
            </w:pPr>
            <w:r w:rsidRPr="00D14508">
              <w:rPr>
                <w:rFonts w:ascii="Calibri" w:hAnsi="Calibri" w:cs="Arial"/>
                <w:i/>
                <w:sz w:val="22"/>
                <w:szCs w:val="22"/>
                <w:lang w:val="el-GR"/>
              </w:rPr>
              <w:t xml:space="preserve">- </w:t>
            </w:r>
            <w:r w:rsidR="000F4FD4" w:rsidRPr="00D14508">
              <w:rPr>
                <w:rFonts w:ascii="Calibri" w:hAnsi="Calibri" w:cs="Arial"/>
                <w:i/>
                <w:sz w:val="22"/>
                <w:szCs w:val="22"/>
                <w:lang w:val="el-GR"/>
              </w:rPr>
              <w:t>Συναφή επιστημονικά περιοδικά:</w:t>
            </w:r>
          </w:p>
          <w:p w14:paraId="737B872E" w14:textId="7275B5B6" w:rsidR="009D751A" w:rsidRPr="00982AFF" w:rsidRDefault="00F56495" w:rsidP="00963D0D">
            <w:pPr>
              <w:pStyle w:val="Default"/>
              <w:numPr>
                <w:ilvl w:val="0"/>
                <w:numId w:val="8"/>
              </w:numPr>
              <w:spacing w:before="60" w:after="60"/>
              <w:ind w:left="388"/>
              <w:jc w:val="both"/>
              <w:rPr>
                <w:rFonts w:eastAsia="Times New Roman" w:cs="Arial"/>
                <w:color w:val="002060"/>
                <w:sz w:val="22"/>
                <w:szCs w:val="22"/>
                <w:lang w:val="el-GR"/>
              </w:rPr>
            </w:pPr>
            <w:r w:rsidRPr="00982AFF">
              <w:rPr>
                <w:rFonts w:eastAsia="Times New Roman" w:cs="Arial"/>
                <w:color w:val="002060"/>
                <w:sz w:val="22"/>
                <w:szCs w:val="22"/>
                <w:lang w:val="el-GR"/>
              </w:rPr>
              <w:t>British</w:t>
            </w:r>
            <w:r w:rsidR="009D751A" w:rsidRPr="00982AFF">
              <w:rPr>
                <w:rFonts w:eastAsia="Times New Roman" w:cs="Arial"/>
                <w:color w:val="002060"/>
                <w:sz w:val="22"/>
                <w:szCs w:val="22"/>
                <w:lang w:val="el-GR"/>
              </w:rPr>
              <w:t xml:space="preserve"> </w:t>
            </w:r>
            <w:r w:rsidR="00486722">
              <w:rPr>
                <w:rFonts w:eastAsia="Times New Roman" w:cs="Arial"/>
                <w:color w:val="002060"/>
                <w:sz w:val="22"/>
                <w:szCs w:val="22"/>
              </w:rPr>
              <w:t>Actuarial</w:t>
            </w:r>
            <w:r w:rsidR="009D751A" w:rsidRPr="00982AFF">
              <w:rPr>
                <w:rFonts w:eastAsia="Times New Roman" w:cs="Arial"/>
                <w:color w:val="002060"/>
                <w:sz w:val="22"/>
                <w:szCs w:val="22"/>
                <w:lang w:val="el-GR"/>
              </w:rPr>
              <w:t xml:space="preserve"> Journal</w:t>
            </w:r>
          </w:p>
          <w:p w14:paraId="5EFD4A17" w14:textId="7CDE5FBA" w:rsidR="000F4FD4" w:rsidRPr="00486722" w:rsidRDefault="00486722" w:rsidP="00963D0D">
            <w:pPr>
              <w:pStyle w:val="Default"/>
              <w:numPr>
                <w:ilvl w:val="0"/>
                <w:numId w:val="8"/>
              </w:numPr>
              <w:spacing w:before="60" w:after="60"/>
              <w:ind w:left="388"/>
              <w:jc w:val="both"/>
              <w:rPr>
                <w:rFonts w:cs="Arial"/>
                <w:color w:val="002060"/>
                <w:sz w:val="22"/>
                <w:szCs w:val="22"/>
              </w:rPr>
            </w:pPr>
            <w:r w:rsidRPr="00486722">
              <w:rPr>
                <w:rFonts w:cs="Arial"/>
                <w:color w:val="002060"/>
                <w:sz w:val="22"/>
                <w:szCs w:val="22"/>
              </w:rPr>
              <w:t>Risks</w:t>
            </w:r>
          </w:p>
        </w:tc>
      </w:tr>
      <w:bookmarkEnd w:id="0"/>
    </w:tbl>
    <w:p w14:paraId="299779FF" w14:textId="1C892E5C" w:rsidR="000F4FD4" w:rsidRPr="009D2389" w:rsidRDefault="000F4FD4" w:rsidP="00847298">
      <w:pPr>
        <w:widowControl w:val="0"/>
        <w:autoSpaceDE w:val="0"/>
        <w:autoSpaceDN w:val="0"/>
        <w:adjustRightInd w:val="0"/>
        <w:spacing w:before="240" w:after="200" w:line="276" w:lineRule="auto"/>
        <w:rPr>
          <w:rFonts w:ascii="Calibri" w:hAnsi="Calibri" w:cs="Arial"/>
          <w:b/>
          <w:color w:val="000000"/>
          <w:sz w:val="22"/>
          <w:szCs w:val="22"/>
        </w:rPr>
      </w:pPr>
    </w:p>
    <w:sectPr w:rsidR="000F4FD4" w:rsidRPr="009D2389"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FED1" w14:textId="77777777" w:rsidR="00775CF9" w:rsidRDefault="00775CF9">
      <w:r>
        <w:separator/>
      </w:r>
    </w:p>
  </w:endnote>
  <w:endnote w:type="continuationSeparator" w:id="0">
    <w:p w14:paraId="652712A0" w14:textId="77777777" w:rsidR="00775CF9" w:rsidRDefault="0077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altName w:val="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EBC2" w14:textId="77777777" w:rsidR="00775CF9" w:rsidRDefault="00775CF9">
      <w:r>
        <w:separator/>
      </w:r>
    </w:p>
  </w:footnote>
  <w:footnote w:type="continuationSeparator" w:id="0">
    <w:p w14:paraId="7A05F3E4" w14:textId="77777777" w:rsidR="00775CF9" w:rsidRDefault="0077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FA77" w14:textId="77777777" w:rsidR="007673F3" w:rsidRDefault="00D053CF">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07D99527"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C7460"/>
    <w:multiLevelType w:val="hybridMultilevel"/>
    <w:tmpl w:val="CABC0E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2CE6D32"/>
    <w:multiLevelType w:val="hybridMultilevel"/>
    <w:tmpl w:val="746CC0A0"/>
    <w:lvl w:ilvl="0" w:tplc="6C7409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42954"/>
    <w:multiLevelType w:val="hybridMultilevel"/>
    <w:tmpl w:val="BA20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75A5D"/>
    <w:multiLevelType w:val="hybridMultilevel"/>
    <w:tmpl w:val="C822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346CA"/>
    <w:multiLevelType w:val="hybridMultilevel"/>
    <w:tmpl w:val="DB48F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8213794"/>
    <w:multiLevelType w:val="hybridMultilevel"/>
    <w:tmpl w:val="CE9A7C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8" w15:restartNumberingAfterBreak="0">
    <w:nsid w:val="74DD0975"/>
    <w:multiLevelType w:val="hybridMultilevel"/>
    <w:tmpl w:val="DF0417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65057103">
    <w:abstractNumId w:val="1"/>
  </w:num>
  <w:num w:numId="2" w16cid:durableId="160580897">
    <w:abstractNumId w:val="7"/>
  </w:num>
  <w:num w:numId="3" w16cid:durableId="1863593816">
    <w:abstractNumId w:val="6"/>
  </w:num>
  <w:num w:numId="4" w16cid:durableId="369308839">
    <w:abstractNumId w:val="5"/>
  </w:num>
  <w:num w:numId="5" w16cid:durableId="1234001724">
    <w:abstractNumId w:val="0"/>
  </w:num>
  <w:num w:numId="6" w16cid:durableId="1837303380">
    <w:abstractNumId w:val="8"/>
  </w:num>
  <w:num w:numId="7" w16cid:durableId="535048149">
    <w:abstractNumId w:val="2"/>
  </w:num>
  <w:num w:numId="8" w16cid:durableId="1688632886">
    <w:abstractNumId w:val="3"/>
  </w:num>
  <w:num w:numId="9" w16cid:durableId="101241289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0B3"/>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4C7C"/>
    <w:rsid w:val="0008519E"/>
    <w:rsid w:val="00090252"/>
    <w:rsid w:val="00090277"/>
    <w:rsid w:val="00091F9F"/>
    <w:rsid w:val="00093F24"/>
    <w:rsid w:val="000957CA"/>
    <w:rsid w:val="000964E8"/>
    <w:rsid w:val="000A3476"/>
    <w:rsid w:val="000A4DDE"/>
    <w:rsid w:val="000A55BA"/>
    <w:rsid w:val="000A566B"/>
    <w:rsid w:val="000B03E9"/>
    <w:rsid w:val="000B07DB"/>
    <w:rsid w:val="000B0B08"/>
    <w:rsid w:val="000B3774"/>
    <w:rsid w:val="000B5D9F"/>
    <w:rsid w:val="000B7F47"/>
    <w:rsid w:val="000C3A17"/>
    <w:rsid w:val="000C4334"/>
    <w:rsid w:val="000C4E47"/>
    <w:rsid w:val="000C4F78"/>
    <w:rsid w:val="000D135A"/>
    <w:rsid w:val="000D1CF6"/>
    <w:rsid w:val="000D3ACC"/>
    <w:rsid w:val="000D3D80"/>
    <w:rsid w:val="000D4B88"/>
    <w:rsid w:val="000D543B"/>
    <w:rsid w:val="000D5EC2"/>
    <w:rsid w:val="000D6BAA"/>
    <w:rsid w:val="000E0695"/>
    <w:rsid w:val="000E06F0"/>
    <w:rsid w:val="000E0F94"/>
    <w:rsid w:val="000E1343"/>
    <w:rsid w:val="000E1AA6"/>
    <w:rsid w:val="000E3FF4"/>
    <w:rsid w:val="000E42EA"/>
    <w:rsid w:val="000E6CD4"/>
    <w:rsid w:val="000F1A1F"/>
    <w:rsid w:val="000F4FD4"/>
    <w:rsid w:val="000F55A3"/>
    <w:rsid w:val="000F573F"/>
    <w:rsid w:val="000F5803"/>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2FF"/>
    <w:rsid w:val="001347BE"/>
    <w:rsid w:val="00134951"/>
    <w:rsid w:val="00134B1A"/>
    <w:rsid w:val="0013660E"/>
    <w:rsid w:val="00136E4A"/>
    <w:rsid w:val="001371FD"/>
    <w:rsid w:val="001372D5"/>
    <w:rsid w:val="00137A84"/>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5D3A"/>
    <w:rsid w:val="001C6883"/>
    <w:rsid w:val="001D06B9"/>
    <w:rsid w:val="001D11D9"/>
    <w:rsid w:val="001D2D33"/>
    <w:rsid w:val="001D2E43"/>
    <w:rsid w:val="001D3609"/>
    <w:rsid w:val="001E1112"/>
    <w:rsid w:val="001E191C"/>
    <w:rsid w:val="001E4BDF"/>
    <w:rsid w:val="001E5764"/>
    <w:rsid w:val="001E5D0E"/>
    <w:rsid w:val="001E7543"/>
    <w:rsid w:val="001F07EB"/>
    <w:rsid w:val="001F0FB8"/>
    <w:rsid w:val="001F11AC"/>
    <w:rsid w:val="001F18F3"/>
    <w:rsid w:val="001F1DC6"/>
    <w:rsid w:val="001F30A4"/>
    <w:rsid w:val="001F3DA3"/>
    <w:rsid w:val="001F3F58"/>
    <w:rsid w:val="001F4EE0"/>
    <w:rsid w:val="00200E61"/>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353F"/>
    <w:rsid w:val="00236495"/>
    <w:rsid w:val="00236E9B"/>
    <w:rsid w:val="00240545"/>
    <w:rsid w:val="00241B32"/>
    <w:rsid w:val="00241C5D"/>
    <w:rsid w:val="00242E3F"/>
    <w:rsid w:val="00243AB2"/>
    <w:rsid w:val="00243AB4"/>
    <w:rsid w:val="00244007"/>
    <w:rsid w:val="002457AA"/>
    <w:rsid w:val="00245FA4"/>
    <w:rsid w:val="0024715B"/>
    <w:rsid w:val="0024793D"/>
    <w:rsid w:val="00247A19"/>
    <w:rsid w:val="00250A2F"/>
    <w:rsid w:val="00251BF3"/>
    <w:rsid w:val="00255063"/>
    <w:rsid w:val="0025547E"/>
    <w:rsid w:val="0026051D"/>
    <w:rsid w:val="00260B12"/>
    <w:rsid w:val="00261622"/>
    <w:rsid w:val="00265F0D"/>
    <w:rsid w:val="00266F9A"/>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0F6"/>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3CA0"/>
    <w:rsid w:val="00304788"/>
    <w:rsid w:val="00305870"/>
    <w:rsid w:val="00305D37"/>
    <w:rsid w:val="00307B48"/>
    <w:rsid w:val="00310E41"/>
    <w:rsid w:val="00311DF4"/>
    <w:rsid w:val="00312560"/>
    <w:rsid w:val="00312B01"/>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56E78"/>
    <w:rsid w:val="00361F67"/>
    <w:rsid w:val="00362686"/>
    <w:rsid w:val="0036291A"/>
    <w:rsid w:val="00362ECB"/>
    <w:rsid w:val="00364290"/>
    <w:rsid w:val="0037038F"/>
    <w:rsid w:val="0037048E"/>
    <w:rsid w:val="003706EF"/>
    <w:rsid w:val="0037154B"/>
    <w:rsid w:val="00371977"/>
    <w:rsid w:val="00371CC2"/>
    <w:rsid w:val="0037583F"/>
    <w:rsid w:val="0037610E"/>
    <w:rsid w:val="00376925"/>
    <w:rsid w:val="00376AF5"/>
    <w:rsid w:val="00376BEA"/>
    <w:rsid w:val="00380DCB"/>
    <w:rsid w:val="00381EC3"/>
    <w:rsid w:val="00382703"/>
    <w:rsid w:val="00382C1A"/>
    <w:rsid w:val="00383B44"/>
    <w:rsid w:val="0038672F"/>
    <w:rsid w:val="003867B2"/>
    <w:rsid w:val="00390C75"/>
    <w:rsid w:val="00390EB9"/>
    <w:rsid w:val="00393444"/>
    <w:rsid w:val="00393E33"/>
    <w:rsid w:val="00394052"/>
    <w:rsid w:val="0039525F"/>
    <w:rsid w:val="003966D7"/>
    <w:rsid w:val="003975DE"/>
    <w:rsid w:val="003A11F9"/>
    <w:rsid w:val="003A5C6B"/>
    <w:rsid w:val="003B08CF"/>
    <w:rsid w:val="003B2099"/>
    <w:rsid w:val="003B23D7"/>
    <w:rsid w:val="003B319D"/>
    <w:rsid w:val="003B3A42"/>
    <w:rsid w:val="003B6912"/>
    <w:rsid w:val="003C0249"/>
    <w:rsid w:val="003C1A8B"/>
    <w:rsid w:val="003C47ED"/>
    <w:rsid w:val="003C7B42"/>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27E2"/>
    <w:rsid w:val="00433C56"/>
    <w:rsid w:val="0043441C"/>
    <w:rsid w:val="00434C31"/>
    <w:rsid w:val="004352B8"/>
    <w:rsid w:val="004354B5"/>
    <w:rsid w:val="00435F58"/>
    <w:rsid w:val="00436925"/>
    <w:rsid w:val="00437061"/>
    <w:rsid w:val="00440B26"/>
    <w:rsid w:val="00441965"/>
    <w:rsid w:val="00444BFF"/>
    <w:rsid w:val="00444DE1"/>
    <w:rsid w:val="0045017C"/>
    <w:rsid w:val="00450193"/>
    <w:rsid w:val="00450D6B"/>
    <w:rsid w:val="00451B8A"/>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86722"/>
    <w:rsid w:val="0049018B"/>
    <w:rsid w:val="0049055C"/>
    <w:rsid w:val="00490587"/>
    <w:rsid w:val="00490903"/>
    <w:rsid w:val="00492638"/>
    <w:rsid w:val="00495E55"/>
    <w:rsid w:val="0049775F"/>
    <w:rsid w:val="00497B98"/>
    <w:rsid w:val="004A0629"/>
    <w:rsid w:val="004A0D04"/>
    <w:rsid w:val="004A1AD6"/>
    <w:rsid w:val="004A2870"/>
    <w:rsid w:val="004A2F47"/>
    <w:rsid w:val="004A47F7"/>
    <w:rsid w:val="004A7888"/>
    <w:rsid w:val="004B22B4"/>
    <w:rsid w:val="004B2B07"/>
    <w:rsid w:val="004B3A93"/>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07356"/>
    <w:rsid w:val="00510B88"/>
    <w:rsid w:val="00510FA5"/>
    <w:rsid w:val="0051156F"/>
    <w:rsid w:val="00511E47"/>
    <w:rsid w:val="0051200E"/>
    <w:rsid w:val="00513F1F"/>
    <w:rsid w:val="00514D7F"/>
    <w:rsid w:val="00522EE9"/>
    <w:rsid w:val="00523191"/>
    <w:rsid w:val="005231D3"/>
    <w:rsid w:val="005233C3"/>
    <w:rsid w:val="00523D13"/>
    <w:rsid w:val="00523E2C"/>
    <w:rsid w:val="00526739"/>
    <w:rsid w:val="00526E51"/>
    <w:rsid w:val="005314D4"/>
    <w:rsid w:val="00532B1C"/>
    <w:rsid w:val="00534C2C"/>
    <w:rsid w:val="00536B09"/>
    <w:rsid w:val="00536C56"/>
    <w:rsid w:val="005400E6"/>
    <w:rsid w:val="00540C82"/>
    <w:rsid w:val="005410F5"/>
    <w:rsid w:val="00545CCC"/>
    <w:rsid w:val="00546047"/>
    <w:rsid w:val="005464A0"/>
    <w:rsid w:val="00552661"/>
    <w:rsid w:val="00553D55"/>
    <w:rsid w:val="00555E43"/>
    <w:rsid w:val="005576D8"/>
    <w:rsid w:val="00560B00"/>
    <w:rsid w:val="00561B2C"/>
    <w:rsid w:val="00561BA3"/>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3A39"/>
    <w:rsid w:val="005841A6"/>
    <w:rsid w:val="005873B2"/>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40E"/>
    <w:rsid w:val="005C3889"/>
    <w:rsid w:val="005C51A0"/>
    <w:rsid w:val="005C6084"/>
    <w:rsid w:val="005D135D"/>
    <w:rsid w:val="005D1A9E"/>
    <w:rsid w:val="005D3260"/>
    <w:rsid w:val="005D3BD0"/>
    <w:rsid w:val="005D64AF"/>
    <w:rsid w:val="005E096A"/>
    <w:rsid w:val="005E3207"/>
    <w:rsid w:val="005E3C04"/>
    <w:rsid w:val="005E3E18"/>
    <w:rsid w:val="005E4CDD"/>
    <w:rsid w:val="005E7381"/>
    <w:rsid w:val="005F12F6"/>
    <w:rsid w:val="005F1D7B"/>
    <w:rsid w:val="005F1D94"/>
    <w:rsid w:val="0060443B"/>
    <w:rsid w:val="00606296"/>
    <w:rsid w:val="00606935"/>
    <w:rsid w:val="00607285"/>
    <w:rsid w:val="00607F29"/>
    <w:rsid w:val="006122F8"/>
    <w:rsid w:val="0061373A"/>
    <w:rsid w:val="00616ACF"/>
    <w:rsid w:val="00616EF9"/>
    <w:rsid w:val="00617CBD"/>
    <w:rsid w:val="00623220"/>
    <w:rsid w:val="0062344E"/>
    <w:rsid w:val="00627697"/>
    <w:rsid w:val="00630A21"/>
    <w:rsid w:val="006324B4"/>
    <w:rsid w:val="00632727"/>
    <w:rsid w:val="006335B2"/>
    <w:rsid w:val="006348E5"/>
    <w:rsid w:val="0063491B"/>
    <w:rsid w:val="00640627"/>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203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4E3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CF9"/>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16C"/>
    <w:rsid w:val="007A75C5"/>
    <w:rsid w:val="007A7CD1"/>
    <w:rsid w:val="007B1C2F"/>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194C"/>
    <w:rsid w:val="007E26DC"/>
    <w:rsid w:val="007E277A"/>
    <w:rsid w:val="007E29E5"/>
    <w:rsid w:val="007E3B64"/>
    <w:rsid w:val="007E6482"/>
    <w:rsid w:val="007F00E3"/>
    <w:rsid w:val="007F0638"/>
    <w:rsid w:val="007F1C55"/>
    <w:rsid w:val="007F217F"/>
    <w:rsid w:val="007F5893"/>
    <w:rsid w:val="007F58AA"/>
    <w:rsid w:val="0080065F"/>
    <w:rsid w:val="00803835"/>
    <w:rsid w:val="00804786"/>
    <w:rsid w:val="00804ED0"/>
    <w:rsid w:val="00805B3C"/>
    <w:rsid w:val="00807EA5"/>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1771"/>
    <w:rsid w:val="008441AC"/>
    <w:rsid w:val="008452A3"/>
    <w:rsid w:val="00846C71"/>
    <w:rsid w:val="00847298"/>
    <w:rsid w:val="0085019A"/>
    <w:rsid w:val="00855E56"/>
    <w:rsid w:val="008601ED"/>
    <w:rsid w:val="00861DE7"/>
    <w:rsid w:val="00864C7D"/>
    <w:rsid w:val="00866108"/>
    <w:rsid w:val="00866760"/>
    <w:rsid w:val="00866812"/>
    <w:rsid w:val="00866FF7"/>
    <w:rsid w:val="00867295"/>
    <w:rsid w:val="008714FF"/>
    <w:rsid w:val="00872447"/>
    <w:rsid w:val="00875E4E"/>
    <w:rsid w:val="00876463"/>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46B5"/>
    <w:rsid w:val="008A7A6C"/>
    <w:rsid w:val="008B3E4C"/>
    <w:rsid w:val="008B454C"/>
    <w:rsid w:val="008B46C0"/>
    <w:rsid w:val="008B5F5F"/>
    <w:rsid w:val="008B68F9"/>
    <w:rsid w:val="008B6D59"/>
    <w:rsid w:val="008B776E"/>
    <w:rsid w:val="008C3A0B"/>
    <w:rsid w:val="008C49DC"/>
    <w:rsid w:val="008C5460"/>
    <w:rsid w:val="008C72C9"/>
    <w:rsid w:val="008C7D0C"/>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112"/>
    <w:rsid w:val="00912541"/>
    <w:rsid w:val="0091369A"/>
    <w:rsid w:val="0091429C"/>
    <w:rsid w:val="00915407"/>
    <w:rsid w:val="00920F5E"/>
    <w:rsid w:val="0092212A"/>
    <w:rsid w:val="0092252B"/>
    <w:rsid w:val="00922677"/>
    <w:rsid w:val="00923979"/>
    <w:rsid w:val="009262FA"/>
    <w:rsid w:val="00926AEC"/>
    <w:rsid w:val="00927BCD"/>
    <w:rsid w:val="00927F42"/>
    <w:rsid w:val="0093353D"/>
    <w:rsid w:val="00936764"/>
    <w:rsid w:val="00936B3E"/>
    <w:rsid w:val="00937B68"/>
    <w:rsid w:val="00940890"/>
    <w:rsid w:val="00941C82"/>
    <w:rsid w:val="00945FB5"/>
    <w:rsid w:val="00946979"/>
    <w:rsid w:val="00947099"/>
    <w:rsid w:val="00947CDE"/>
    <w:rsid w:val="009501E8"/>
    <w:rsid w:val="00952678"/>
    <w:rsid w:val="00955CCB"/>
    <w:rsid w:val="00956FDE"/>
    <w:rsid w:val="00963D0D"/>
    <w:rsid w:val="009644E3"/>
    <w:rsid w:val="00964DA1"/>
    <w:rsid w:val="0096523C"/>
    <w:rsid w:val="00966C4D"/>
    <w:rsid w:val="00966E25"/>
    <w:rsid w:val="00967F41"/>
    <w:rsid w:val="00967FD1"/>
    <w:rsid w:val="00970592"/>
    <w:rsid w:val="0097138E"/>
    <w:rsid w:val="00971DBD"/>
    <w:rsid w:val="009722E9"/>
    <w:rsid w:val="009754DE"/>
    <w:rsid w:val="009800BC"/>
    <w:rsid w:val="0098023E"/>
    <w:rsid w:val="00982AFF"/>
    <w:rsid w:val="009830A7"/>
    <w:rsid w:val="00983485"/>
    <w:rsid w:val="0098354E"/>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236E"/>
    <w:rsid w:val="009C3B79"/>
    <w:rsid w:val="009C436C"/>
    <w:rsid w:val="009C4CBB"/>
    <w:rsid w:val="009C536C"/>
    <w:rsid w:val="009C6AF3"/>
    <w:rsid w:val="009C792E"/>
    <w:rsid w:val="009C7F0C"/>
    <w:rsid w:val="009D0921"/>
    <w:rsid w:val="009D0CDA"/>
    <w:rsid w:val="009D2389"/>
    <w:rsid w:val="009D38B6"/>
    <w:rsid w:val="009D4335"/>
    <w:rsid w:val="009D751A"/>
    <w:rsid w:val="009E0A75"/>
    <w:rsid w:val="009E5962"/>
    <w:rsid w:val="009E5E5D"/>
    <w:rsid w:val="009E5F66"/>
    <w:rsid w:val="009E7779"/>
    <w:rsid w:val="009E7B07"/>
    <w:rsid w:val="009F6FEA"/>
    <w:rsid w:val="00A00EB0"/>
    <w:rsid w:val="00A02135"/>
    <w:rsid w:val="00A03499"/>
    <w:rsid w:val="00A03BB9"/>
    <w:rsid w:val="00A063A6"/>
    <w:rsid w:val="00A07504"/>
    <w:rsid w:val="00A07615"/>
    <w:rsid w:val="00A1008B"/>
    <w:rsid w:val="00A123F0"/>
    <w:rsid w:val="00A12BB4"/>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3F2C"/>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12BB"/>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E6A31"/>
    <w:rsid w:val="00AE718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224A"/>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07EE1"/>
    <w:rsid w:val="00C11D25"/>
    <w:rsid w:val="00C12F8F"/>
    <w:rsid w:val="00C164BE"/>
    <w:rsid w:val="00C165FA"/>
    <w:rsid w:val="00C17061"/>
    <w:rsid w:val="00C2048B"/>
    <w:rsid w:val="00C20B27"/>
    <w:rsid w:val="00C210BA"/>
    <w:rsid w:val="00C2219F"/>
    <w:rsid w:val="00C22FD4"/>
    <w:rsid w:val="00C23CA0"/>
    <w:rsid w:val="00C25232"/>
    <w:rsid w:val="00C30CC5"/>
    <w:rsid w:val="00C30D43"/>
    <w:rsid w:val="00C32006"/>
    <w:rsid w:val="00C33A80"/>
    <w:rsid w:val="00C33D83"/>
    <w:rsid w:val="00C363EF"/>
    <w:rsid w:val="00C442C8"/>
    <w:rsid w:val="00C4452B"/>
    <w:rsid w:val="00C44C70"/>
    <w:rsid w:val="00C462AF"/>
    <w:rsid w:val="00C47DC1"/>
    <w:rsid w:val="00C52993"/>
    <w:rsid w:val="00C56E49"/>
    <w:rsid w:val="00C5775F"/>
    <w:rsid w:val="00C57BFA"/>
    <w:rsid w:val="00C6044D"/>
    <w:rsid w:val="00C60BDE"/>
    <w:rsid w:val="00C61735"/>
    <w:rsid w:val="00C61B6E"/>
    <w:rsid w:val="00C62055"/>
    <w:rsid w:val="00C62151"/>
    <w:rsid w:val="00C63B11"/>
    <w:rsid w:val="00C63ECF"/>
    <w:rsid w:val="00C6408E"/>
    <w:rsid w:val="00C64DB8"/>
    <w:rsid w:val="00C70931"/>
    <w:rsid w:val="00C723F3"/>
    <w:rsid w:val="00C73096"/>
    <w:rsid w:val="00C73B78"/>
    <w:rsid w:val="00C75BA4"/>
    <w:rsid w:val="00C760A3"/>
    <w:rsid w:val="00C7650E"/>
    <w:rsid w:val="00C808E0"/>
    <w:rsid w:val="00C80950"/>
    <w:rsid w:val="00C80EAC"/>
    <w:rsid w:val="00C81911"/>
    <w:rsid w:val="00C8412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1A4"/>
    <w:rsid w:val="00CD487B"/>
    <w:rsid w:val="00CD4CEF"/>
    <w:rsid w:val="00CD720F"/>
    <w:rsid w:val="00CD7D32"/>
    <w:rsid w:val="00CE077F"/>
    <w:rsid w:val="00CE1486"/>
    <w:rsid w:val="00CE3C25"/>
    <w:rsid w:val="00CE679F"/>
    <w:rsid w:val="00CF0D64"/>
    <w:rsid w:val="00CF1623"/>
    <w:rsid w:val="00CF3802"/>
    <w:rsid w:val="00CF3EA8"/>
    <w:rsid w:val="00CF466D"/>
    <w:rsid w:val="00CF5338"/>
    <w:rsid w:val="00D02965"/>
    <w:rsid w:val="00D02FA0"/>
    <w:rsid w:val="00D053CF"/>
    <w:rsid w:val="00D05A9F"/>
    <w:rsid w:val="00D05BBA"/>
    <w:rsid w:val="00D06BE1"/>
    <w:rsid w:val="00D10857"/>
    <w:rsid w:val="00D14508"/>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B96"/>
    <w:rsid w:val="00D26C74"/>
    <w:rsid w:val="00D26D45"/>
    <w:rsid w:val="00D312DE"/>
    <w:rsid w:val="00D3216D"/>
    <w:rsid w:val="00D366D7"/>
    <w:rsid w:val="00D37304"/>
    <w:rsid w:val="00D40DB8"/>
    <w:rsid w:val="00D40E0B"/>
    <w:rsid w:val="00D41958"/>
    <w:rsid w:val="00D4229B"/>
    <w:rsid w:val="00D429B3"/>
    <w:rsid w:val="00D440B7"/>
    <w:rsid w:val="00D445F0"/>
    <w:rsid w:val="00D46363"/>
    <w:rsid w:val="00D47BC5"/>
    <w:rsid w:val="00D47E63"/>
    <w:rsid w:val="00D5042C"/>
    <w:rsid w:val="00D54B87"/>
    <w:rsid w:val="00D552FB"/>
    <w:rsid w:val="00D607C2"/>
    <w:rsid w:val="00D62795"/>
    <w:rsid w:val="00D6343C"/>
    <w:rsid w:val="00D64B46"/>
    <w:rsid w:val="00D65538"/>
    <w:rsid w:val="00D67528"/>
    <w:rsid w:val="00D6763F"/>
    <w:rsid w:val="00D67FE9"/>
    <w:rsid w:val="00D7503B"/>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06B"/>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48FF"/>
    <w:rsid w:val="00DC6083"/>
    <w:rsid w:val="00DC62E9"/>
    <w:rsid w:val="00DC776D"/>
    <w:rsid w:val="00DC79ED"/>
    <w:rsid w:val="00DD028C"/>
    <w:rsid w:val="00DD10DE"/>
    <w:rsid w:val="00DD13FA"/>
    <w:rsid w:val="00DD1C3B"/>
    <w:rsid w:val="00DD28AF"/>
    <w:rsid w:val="00DD3232"/>
    <w:rsid w:val="00DD41CA"/>
    <w:rsid w:val="00DD675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37B77"/>
    <w:rsid w:val="00E4129E"/>
    <w:rsid w:val="00E438D6"/>
    <w:rsid w:val="00E44A6E"/>
    <w:rsid w:val="00E528B6"/>
    <w:rsid w:val="00E53B89"/>
    <w:rsid w:val="00E54FB9"/>
    <w:rsid w:val="00E56735"/>
    <w:rsid w:val="00E56F9E"/>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1D7C"/>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19BB"/>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3D6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1A96"/>
    <w:rsid w:val="00F4333E"/>
    <w:rsid w:val="00F44353"/>
    <w:rsid w:val="00F4623E"/>
    <w:rsid w:val="00F47D2A"/>
    <w:rsid w:val="00F51881"/>
    <w:rsid w:val="00F52643"/>
    <w:rsid w:val="00F52DC0"/>
    <w:rsid w:val="00F5357B"/>
    <w:rsid w:val="00F53732"/>
    <w:rsid w:val="00F563E5"/>
    <w:rsid w:val="00F5649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243F"/>
    <w:rsid w:val="00F93D32"/>
    <w:rsid w:val="00F952A5"/>
    <w:rsid w:val="00F96C72"/>
    <w:rsid w:val="00F973F0"/>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E6791"/>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66348"/>
  <w15:docId w15:val="{4B90ECF8-E891-40BE-81D2-8D511B4C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1"/>
    <w:qFormat/>
    <w:rsid w:val="0042341E"/>
    <w:pPr>
      <w:jc w:val="both"/>
    </w:pPr>
  </w:style>
  <w:style w:type="character" w:customStyle="1" w:styleId="BodyTextChar">
    <w:name w:val="Body Text Char"/>
    <w:basedOn w:val="DefaultParagraphFont"/>
    <w:link w:val="BodyText"/>
    <w:uiPriority w:val="1"/>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0110B3"/>
    <w:pPr>
      <w:autoSpaceDE w:val="0"/>
      <w:autoSpaceDN w:val="0"/>
      <w:adjustRightInd w:val="0"/>
    </w:pPr>
    <w:rPr>
      <w:rFonts w:ascii="Calibri" w:eastAsiaTheme="minorHAnsi" w:hAnsi="Calibri" w:cs="Calibri"/>
      <w:color w:val="000000"/>
      <w:sz w:val="24"/>
      <w:szCs w:val="24"/>
      <w:lang w:val="en-GB"/>
    </w:rPr>
  </w:style>
  <w:style w:type="character" w:styleId="UnresolvedMention">
    <w:name w:val="Unresolved Mention"/>
    <w:basedOn w:val="DefaultParagraphFont"/>
    <w:uiPriority w:val="99"/>
    <w:semiHidden/>
    <w:unhideWhenUsed/>
    <w:rsid w:val="0023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2629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1035</Words>
  <Characters>5592</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APOSTOLOS BOZIKAS</cp:lastModifiedBy>
  <cp:revision>34</cp:revision>
  <cp:lastPrinted>2014-04-24T14:33:00Z</cp:lastPrinted>
  <dcterms:created xsi:type="dcterms:W3CDTF">2019-09-16T22:31:00Z</dcterms:created>
  <dcterms:modified xsi:type="dcterms:W3CDTF">2023-03-21T13:30:00Z</dcterms:modified>
</cp:coreProperties>
</file>