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705AAD" w:rsidRDefault="00A91930" w:rsidP="007673F3">
            <w:pPr>
              <w:rPr>
                <w:rFonts w:ascii="Calibri" w:hAnsi="Calibri" w:cs="Arial"/>
                <w:b/>
                <w:sz w:val="20"/>
                <w:szCs w:val="20"/>
                <w:lang w:val="el-GR"/>
              </w:rPr>
            </w:pPr>
            <w:r w:rsidRPr="00A91930">
              <w:rPr>
                <w:rFonts w:ascii="Calibri" w:hAnsi="Calibri" w:cs="Arial"/>
                <w:b/>
                <w:sz w:val="20"/>
                <w:szCs w:val="20"/>
                <w:lang w:val="el-GR"/>
              </w:rPr>
              <w:t>ΣΑΜΑΘ-17</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C267DD" w:rsidRDefault="000C2189" w:rsidP="007673F3">
            <w:pPr>
              <w:rPr>
                <w:rFonts w:ascii="Calibri" w:hAnsi="Calibri" w:cs="Arial"/>
                <w:b/>
                <w:sz w:val="22"/>
                <w:szCs w:val="22"/>
                <w:lang w:val="el-GR"/>
              </w:rPr>
            </w:pPr>
            <w:r>
              <w:rPr>
                <w:rFonts w:ascii="Calibri" w:hAnsi="Calibri" w:cs="Arial"/>
                <w:b/>
                <w:color w:val="002060"/>
                <w:sz w:val="22"/>
                <w:szCs w:val="22"/>
                <w:lang w:val="el-GR"/>
              </w:rPr>
              <w:t>1</w:t>
            </w:r>
            <w:r w:rsidR="00B31A2D" w:rsidRPr="00C267DD">
              <w:rPr>
                <w:rFonts w:ascii="Calibri" w:hAnsi="Calibri" w:cs="Arial"/>
                <w:b/>
                <w:color w:val="002060"/>
                <w:sz w:val="22"/>
                <w:szCs w:val="22"/>
                <w:vertAlign w:val="superscript"/>
                <w:lang w:val="el-GR"/>
              </w:rPr>
              <w:t>ο</w:t>
            </w:r>
            <w:r w:rsidR="00B31A2D" w:rsidRPr="00C267DD">
              <w:rPr>
                <w:rFonts w:ascii="Calibri" w:hAnsi="Calibri" w:cs="Arial"/>
                <w:b/>
                <w:color w:val="002060"/>
                <w:sz w:val="22"/>
                <w:szCs w:val="22"/>
                <w:lang w:val="el-GR"/>
              </w:rPr>
              <w:t xml:space="preserve"> </w:t>
            </w:r>
          </w:p>
        </w:tc>
      </w:tr>
      <w:tr w:rsidR="000F4FD4"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C267DD" w:rsidRDefault="000C2189" w:rsidP="009D29A0">
            <w:pPr>
              <w:rPr>
                <w:rFonts w:ascii="Calibri" w:hAnsi="Calibri" w:cs="Arial"/>
                <w:sz w:val="22"/>
                <w:szCs w:val="22"/>
                <w:lang w:val="el-GR"/>
              </w:rPr>
            </w:pPr>
            <w:r>
              <w:rPr>
                <w:rFonts w:ascii="Calibri" w:hAnsi="Calibri" w:cs="Arial"/>
                <w:color w:val="002060"/>
                <w:sz w:val="22"/>
                <w:szCs w:val="22"/>
                <w:lang w:val="el-GR"/>
              </w:rPr>
              <w:t>ΓΡΑΜΜΙΚΗ ΑΛΓΕΒΡΑ</w:t>
            </w:r>
          </w:p>
        </w:tc>
      </w:tr>
      <w:tr w:rsidR="000F4FD4"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7673F3">
        <w:trPr>
          <w:trHeight w:val="194"/>
        </w:trPr>
        <w:tc>
          <w:tcPr>
            <w:tcW w:w="5637" w:type="dxa"/>
            <w:gridSpan w:val="3"/>
          </w:tcPr>
          <w:p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4</w:t>
            </w:r>
          </w:p>
        </w:tc>
        <w:tc>
          <w:tcPr>
            <w:tcW w:w="1240" w:type="dxa"/>
          </w:tcPr>
          <w:p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6</w:t>
            </w:r>
          </w:p>
        </w:tc>
      </w:tr>
      <w:tr w:rsidR="000F4FD4" w:rsidRPr="00705AAD" w:rsidTr="007673F3">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5C6A3E"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Γενικού Υποβάθρου, ανάπτυξης δεξιοτήτων</w:t>
            </w:r>
          </w:p>
        </w:tc>
      </w:tr>
      <w:tr w:rsidR="000F4FD4" w:rsidRPr="009D29A0"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9D29A0" w:rsidRDefault="000C2189" w:rsidP="007673F3">
            <w:pPr>
              <w:rPr>
                <w:rFonts w:ascii="Calibri" w:hAnsi="Calibri" w:cs="Arial"/>
                <w:color w:val="002060"/>
                <w:sz w:val="22"/>
                <w:szCs w:val="22"/>
                <w:lang w:val="el-GR"/>
              </w:rPr>
            </w:pPr>
            <w:r>
              <w:rPr>
                <w:rFonts w:ascii="Calibri" w:hAnsi="Calibri" w:cs="Arial"/>
                <w:color w:val="002060"/>
                <w:sz w:val="22"/>
                <w:szCs w:val="22"/>
                <w:lang w:val="el-GR"/>
              </w:rPr>
              <w:t>-</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5C6A3E"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C267DD" w:rsidRDefault="000F4FD4" w:rsidP="009D29A0">
            <w:pPr>
              <w:rPr>
                <w:rFonts w:ascii="Calibri" w:hAnsi="Calibri" w:cs="Arial"/>
                <w:color w:val="002060"/>
                <w:sz w:val="22"/>
                <w:szCs w:val="22"/>
                <w:lang w:val="el-GR"/>
              </w:rPr>
            </w:pPr>
          </w:p>
        </w:tc>
      </w:tr>
      <w:tr w:rsidR="000F4FD4" w:rsidRPr="00705AAD" w:rsidTr="00A826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C54BE1" w:rsidRDefault="000C2189" w:rsidP="007673F3">
            <w:pPr>
              <w:spacing w:after="200" w:line="276" w:lineRule="auto"/>
              <w:rPr>
                <w:rFonts w:ascii="Calibri" w:eastAsia="Calibri" w:hAnsi="Calibri" w:cs="Arial"/>
                <w:color w:val="002060"/>
                <w:sz w:val="18"/>
                <w:szCs w:val="18"/>
                <w:lang w:val="en-GB"/>
              </w:rPr>
            </w:pPr>
            <w:r w:rsidRPr="000C2189">
              <w:rPr>
                <w:rFonts w:ascii="Calibri" w:eastAsia="Calibri" w:hAnsi="Calibri" w:cs="Arial"/>
                <w:color w:val="002060"/>
                <w:sz w:val="18"/>
                <w:szCs w:val="18"/>
                <w:lang w:val="en-GB"/>
              </w:rPr>
              <w:t>https://eclass.unipi.gr/courses/SAE162/</w:t>
            </w:r>
          </w:p>
        </w:tc>
      </w:tr>
    </w:tbl>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5C6A3E"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5C6A3E" w:rsidTr="00305D37">
        <w:tc>
          <w:tcPr>
            <w:tcW w:w="8472" w:type="dxa"/>
            <w:gridSpan w:val="2"/>
          </w:tcPr>
          <w:p w:rsidR="00673026" w:rsidRPr="00273D35" w:rsidRDefault="00673026" w:rsidP="00160FD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Το μάθημα αυτό </w:t>
            </w:r>
            <w:r w:rsidR="00160FD1">
              <w:rPr>
                <w:rFonts w:ascii="Calibri" w:eastAsia="Calibri" w:hAnsi="Calibri"/>
                <w:color w:val="002060"/>
                <w:sz w:val="22"/>
                <w:szCs w:val="22"/>
                <w:lang w:val="el-GR"/>
              </w:rPr>
              <w:t xml:space="preserve">εισάγει τους πρωτοετείς φοιτητές στην Άλγεβρα Πινάκων. </w:t>
            </w:r>
            <w:r w:rsidRPr="00273D35">
              <w:rPr>
                <w:rFonts w:ascii="Calibri" w:eastAsia="Calibri" w:hAnsi="Calibri"/>
                <w:color w:val="002060"/>
                <w:sz w:val="22"/>
                <w:szCs w:val="22"/>
                <w:lang w:val="el-GR"/>
              </w:rPr>
              <w:t xml:space="preserve">Βασικός στόχος </w:t>
            </w:r>
            <w:r w:rsidR="00160FD1">
              <w:rPr>
                <w:rFonts w:ascii="Calibri" w:eastAsia="Calibri" w:hAnsi="Calibri"/>
                <w:color w:val="002060"/>
                <w:sz w:val="22"/>
                <w:szCs w:val="22"/>
                <w:lang w:val="el-GR"/>
              </w:rPr>
              <w:t xml:space="preserve">είναι η κατανόηση εννοιών που σχετίζονται με πίνακες και διανύσματα </w:t>
            </w:r>
            <w:r w:rsidRPr="00273D35">
              <w:rPr>
                <w:rFonts w:ascii="Calibri" w:eastAsia="Calibri" w:hAnsi="Calibri"/>
                <w:color w:val="002060"/>
                <w:sz w:val="22"/>
                <w:szCs w:val="22"/>
                <w:lang w:val="el-GR"/>
              </w:rPr>
              <w:t xml:space="preserve">και </w:t>
            </w:r>
            <w:r w:rsidR="00C57B74" w:rsidRPr="00273D35">
              <w:rPr>
                <w:rFonts w:ascii="Calibri" w:eastAsia="Calibri" w:hAnsi="Calibri"/>
                <w:color w:val="002060"/>
                <w:sz w:val="22"/>
                <w:szCs w:val="22"/>
                <w:lang w:val="el-GR"/>
              </w:rPr>
              <w:t>η εξοικείωση</w:t>
            </w:r>
            <w:r w:rsidRPr="00273D35">
              <w:rPr>
                <w:rFonts w:ascii="Calibri" w:eastAsia="Calibri" w:hAnsi="Calibri"/>
                <w:color w:val="002060"/>
                <w:sz w:val="22"/>
                <w:szCs w:val="22"/>
                <w:lang w:val="el-GR"/>
              </w:rPr>
              <w:t xml:space="preserve"> με τα σχετικά </w:t>
            </w:r>
            <w:r w:rsidR="00273D35">
              <w:rPr>
                <w:rFonts w:ascii="Calibri" w:eastAsia="Calibri" w:hAnsi="Calibri"/>
                <w:color w:val="002060"/>
                <w:sz w:val="22"/>
                <w:szCs w:val="22"/>
                <w:lang w:val="el-GR"/>
              </w:rPr>
              <w:t xml:space="preserve">μαθηματικά </w:t>
            </w:r>
            <w:r w:rsidRPr="00273D35">
              <w:rPr>
                <w:rFonts w:ascii="Calibri" w:eastAsia="Calibri" w:hAnsi="Calibri"/>
                <w:color w:val="002060"/>
                <w:sz w:val="22"/>
                <w:szCs w:val="22"/>
                <w:lang w:val="el-GR"/>
              </w:rPr>
              <w:t xml:space="preserve">εργαλεία. </w:t>
            </w:r>
          </w:p>
          <w:p w:rsidR="00673026" w:rsidRPr="00273D35" w:rsidRDefault="00673026" w:rsidP="00C54BE1">
            <w:pPr>
              <w:widowControl w:val="0"/>
              <w:autoSpaceDE w:val="0"/>
              <w:autoSpaceDN w:val="0"/>
              <w:adjustRightInd w:val="0"/>
              <w:rPr>
                <w:rFonts w:ascii="Calibri" w:eastAsia="Calibri" w:hAnsi="Calibri"/>
                <w:color w:val="002060"/>
                <w:sz w:val="22"/>
                <w:szCs w:val="22"/>
                <w:lang w:val="el-GR"/>
              </w:rPr>
            </w:pPr>
          </w:p>
          <w:p w:rsidR="00B44DC9" w:rsidRPr="00273D35" w:rsidRDefault="00B44DC9" w:rsidP="00B44DC9">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Με την επιτυχή ολοκλήρωση του μαθήματος ο φοιτητής/τρια:</w:t>
            </w:r>
          </w:p>
          <w:p w:rsidR="00C54BE1" w:rsidRPr="00273D35" w:rsidRDefault="00265E37" w:rsidP="00A72260">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κατανοήσει</w:t>
            </w: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 xml:space="preserve">τις βασικές </w:t>
            </w:r>
            <w:r w:rsidR="00160FD1">
              <w:rPr>
                <w:rFonts w:ascii="Calibri" w:eastAsia="Calibri" w:hAnsi="Calibri"/>
                <w:color w:val="002060"/>
                <w:sz w:val="22"/>
                <w:szCs w:val="22"/>
                <w:lang w:val="el-GR"/>
              </w:rPr>
              <w:t>αρχές</w:t>
            </w:r>
            <w:r w:rsidR="00A72260" w:rsidRPr="00273D35">
              <w:rPr>
                <w:rFonts w:ascii="Calibri" w:eastAsia="Calibri" w:hAnsi="Calibri"/>
                <w:color w:val="002060"/>
                <w:sz w:val="22"/>
                <w:szCs w:val="22"/>
                <w:lang w:val="el-GR"/>
              </w:rPr>
              <w:t xml:space="preserve"> τ</w:t>
            </w:r>
            <w:r w:rsidR="00160FD1">
              <w:rPr>
                <w:rFonts w:ascii="Calibri" w:eastAsia="Calibri" w:hAnsi="Calibri"/>
                <w:color w:val="002060"/>
                <w:sz w:val="22"/>
                <w:szCs w:val="22"/>
                <w:lang w:val="el-GR"/>
              </w:rPr>
              <w:t xml:space="preserve">ης </w:t>
            </w:r>
            <w:r w:rsidR="00CC44E3">
              <w:rPr>
                <w:rFonts w:ascii="Calibri" w:eastAsia="Calibri" w:hAnsi="Calibri"/>
                <w:color w:val="002060"/>
                <w:sz w:val="22"/>
                <w:szCs w:val="22"/>
                <w:lang w:val="el-GR"/>
              </w:rPr>
              <w:t>ά</w:t>
            </w:r>
            <w:r w:rsidR="00160FD1">
              <w:rPr>
                <w:rFonts w:ascii="Calibri" w:eastAsia="Calibri" w:hAnsi="Calibri"/>
                <w:color w:val="002060"/>
                <w:sz w:val="22"/>
                <w:szCs w:val="22"/>
                <w:lang w:val="el-GR"/>
              </w:rPr>
              <w:t xml:space="preserve">λγεβρας </w:t>
            </w:r>
            <w:r w:rsidR="00CC44E3">
              <w:rPr>
                <w:rFonts w:ascii="Calibri" w:eastAsia="Calibri" w:hAnsi="Calibri"/>
                <w:color w:val="002060"/>
                <w:sz w:val="22"/>
                <w:szCs w:val="22"/>
                <w:lang w:val="el-GR"/>
              </w:rPr>
              <w:t>π</w:t>
            </w:r>
            <w:r w:rsidR="00160FD1">
              <w:rPr>
                <w:rFonts w:ascii="Calibri" w:eastAsia="Calibri" w:hAnsi="Calibri"/>
                <w:color w:val="002060"/>
                <w:sz w:val="22"/>
                <w:szCs w:val="22"/>
                <w:lang w:val="el-GR"/>
              </w:rPr>
              <w:t xml:space="preserve">ινάκων αλλά και άλλων εννοιών των Μαθηματικών που σχετίζονται με το Πρόγραμμα Σπουδών του Τμήματος. </w:t>
            </w:r>
          </w:p>
          <w:p w:rsidR="00C54BE1"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Έ</w:t>
            </w:r>
            <w:r w:rsidRPr="00273D35">
              <w:rPr>
                <w:rFonts w:ascii="Calibri" w:eastAsia="Calibri" w:hAnsi="Calibri"/>
                <w:color w:val="002060"/>
                <w:sz w:val="22"/>
                <w:szCs w:val="22"/>
                <w:lang w:val="el-GR"/>
              </w:rPr>
              <w:t>χ</w:t>
            </w:r>
            <w:r w:rsidR="00A72260" w:rsidRPr="00273D35">
              <w:rPr>
                <w:rFonts w:ascii="Calibri" w:eastAsia="Calibri" w:hAnsi="Calibri"/>
                <w:color w:val="002060"/>
                <w:sz w:val="22"/>
                <w:szCs w:val="22"/>
                <w:lang w:val="el-GR"/>
              </w:rPr>
              <w:t>ει</w:t>
            </w:r>
            <w:r w:rsidRPr="00273D35">
              <w:rPr>
                <w:rFonts w:ascii="Calibri" w:eastAsia="Calibri" w:hAnsi="Calibri"/>
                <w:color w:val="002060"/>
                <w:sz w:val="22"/>
                <w:szCs w:val="22"/>
                <w:lang w:val="el-GR"/>
              </w:rPr>
              <w:t xml:space="preserve"> αποκτήσει</w:t>
            </w:r>
            <w:r w:rsidR="00C54BE1" w:rsidRPr="00273D35">
              <w:rPr>
                <w:rFonts w:ascii="Calibri" w:eastAsia="Calibri" w:hAnsi="Calibri"/>
                <w:color w:val="002060"/>
                <w:sz w:val="22"/>
                <w:szCs w:val="22"/>
                <w:lang w:val="el-GR"/>
              </w:rPr>
              <w:t xml:space="preserve"> ικανότητες που </w:t>
            </w:r>
            <w:r w:rsidRPr="00273D35">
              <w:rPr>
                <w:rFonts w:ascii="Calibri" w:eastAsia="Calibri" w:hAnsi="Calibri"/>
                <w:color w:val="002060"/>
                <w:sz w:val="22"/>
                <w:szCs w:val="22"/>
                <w:lang w:val="el-GR"/>
              </w:rPr>
              <w:t>βοηθούν σ</w:t>
            </w:r>
            <w:r w:rsidR="009657C2" w:rsidRPr="00273D35">
              <w:rPr>
                <w:rFonts w:ascii="Calibri" w:eastAsia="Calibri" w:hAnsi="Calibri"/>
                <w:color w:val="002060"/>
                <w:sz w:val="22"/>
                <w:szCs w:val="22"/>
                <w:lang w:val="el-GR"/>
              </w:rPr>
              <w:t xml:space="preserve">την </w:t>
            </w:r>
            <w:r w:rsidR="00160FD1">
              <w:rPr>
                <w:rFonts w:ascii="Calibri" w:eastAsia="Calibri" w:hAnsi="Calibri"/>
                <w:color w:val="002060"/>
                <w:sz w:val="22"/>
                <w:szCs w:val="22"/>
                <w:lang w:val="el-GR"/>
              </w:rPr>
              <w:t>επίλυση γραμμικών συστημάτων εξισώσεων, υπολογισμό οριζουσών, εύρεση αντιστρόφου, τάξης, ιδιοτιμών και ιδιοδιανυσμάτων ενός πίνακα.</w:t>
            </w:r>
          </w:p>
          <w:p w:rsidR="00F03B25" w:rsidRDefault="00265E37" w:rsidP="00160FD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00BF2D5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αναπτύξει δεξιότητες απόκτησης γνώσεων, που χρειάζονται για </w:t>
            </w:r>
            <w:r w:rsidR="006605D9" w:rsidRPr="00273D35">
              <w:rPr>
                <w:rFonts w:ascii="Calibri" w:eastAsia="Calibri" w:hAnsi="Calibri"/>
                <w:color w:val="002060"/>
                <w:sz w:val="22"/>
                <w:szCs w:val="22"/>
                <w:lang w:val="el-GR"/>
              </w:rPr>
              <w:t>να</w:t>
            </w:r>
            <w:r w:rsidR="00C54BE1" w:rsidRPr="00273D35">
              <w:rPr>
                <w:rFonts w:ascii="Calibri" w:eastAsia="Calibri" w:hAnsi="Calibri"/>
                <w:color w:val="002060"/>
                <w:sz w:val="22"/>
                <w:szCs w:val="22"/>
                <w:lang w:val="el-GR"/>
              </w:rPr>
              <w:t xml:space="preserve"> συνεχίσ</w:t>
            </w:r>
            <w:r w:rsidR="006605D9"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160FD1">
              <w:rPr>
                <w:rFonts w:ascii="Calibri" w:eastAsia="Calibri" w:hAnsi="Calibri"/>
                <w:color w:val="002060"/>
                <w:sz w:val="22"/>
                <w:szCs w:val="22"/>
                <w:lang w:val="el-GR"/>
              </w:rPr>
              <w:t xml:space="preserve">τις </w:t>
            </w:r>
            <w:r w:rsidR="00C54BE1" w:rsidRPr="00273D35">
              <w:rPr>
                <w:rFonts w:ascii="Calibri" w:eastAsia="Calibri" w:hAnsi="Calibri"/>
                <w:color w:val="002060"/>
                <w:sz w:val="22"/>
                <w:szCs w:val="22"/>
                <w:lang w:val="el-GR"/>
              </w:rPr>
              <w:t xml:space="preserve">σπουδές </w:t>
            </w:r>
            <w:r w:rsidR="00160FD1">
              <w:rPr>
                <w:rFonts w:ascii="Calibri" w:eastAsia="Calibri" w:hAnsi="Calibri"/>
                <w:color w:val="002060"/>
                <w:sz w:val="22"/>
                <w:szCs w:val="22"/>
                <w:lang w:val="el-GR"/>
              </w:rPr>
              <w:t xml:space="preserve">του στο Τμήμα </w:t>
            </w:r>
            <w:r w:rsidR="00C54BE1" w:rsidRPr="00273D35">
              <w:rPr>
                <w:rFonts w:ascii="Calibri" w:eastAsia="Calibri" w:hAnsi="Calibri"/>
                <w:color w:val="002060"/>
                <w:sz w:val="22"/>
                <w:szCs w:val="22"/>
                <w:lang w:val="el-GR"/>
              </w:rPr>
              <w:t>με μεγάλο βαθμό αυτονομίας.</w:t>
            </w:r>
            <w:r w:rsidR="00BF2D50" w:rsidRPr="00273D35">
              <w:rPr>
                <w:rFonts w:ascii="Calibri" w:eastAsia="Calibri" w:hAnsi="Calibri"/>
                <w:color w:val="002060"/>
                <w:sz w:val="22"/>
                <w:szCs w:val="22"/>
                <w:lang w:val="el-GR"/>
              </w:rPr>
              <w:t xml:space="preserve"> </w:t>
            </w:r>
            <w:r w:rsidR="006605D9" w:rsidRPr="00273D35">
              <w:rPr>
                <w:rFonts w:ascii="Calibri" w:eastAsia="Calibri" w:hAnsi="Calibri"/>
                <w:color w:val="002060"/>
                <w:sz w:val="22"/>
                <w:szCs w:val="22"/>
                <w:lang w:val="el-GR"/>
              </w:rPr>
              <w:t>Ειδικότερα, η</w:t>
            </w:r>
            <w:r w:rsidR="00BF2D50" w:rsidRPr="00273D35">
              <w:rPr>
                <w:rFonts w:ascii="Calibri" w:eastAsia="Calibri" w:hAnsi="Calibri"/>
                <w:color w:val="002060"/>
                <w:sz w:val="22"/>
                <w:szCs w:val="22"/>
                <w:lang w:val="el-GR"/>
              </w:rPr>
              <w:t xml:space="preserve"> εμπέδωση του μαθήματος αυτού είνα</w:t>
            </w:r>
            <w:r w:rsidR="006605D9" w:rsidRPr="00273D35">
              <w:rPr>
                <w:rFonts w:ascii="Calibri" w:eastAsia="Calibri" w:hAnsi="Calibri"/>
                <w:color w:val="002060"/>
                <w:sz w:val="22"/>
                <w:szCs w:val="22"/>
                <w:lang w:val="el-GR"/>
              </w:rPr>
              <w:t>ι κρίσιμη για την ουσιαστική πα</w:t>
            </w:r>
            <w:r w:rsidR="00BF2D50" w:rsidRPr="00273D35">
              <w:rPr>
                <w:rFonts w:ascii="Calibri" w:eastAsia="Calibri" w:hAnsi="Calibri"/>
                <w:color w:val="002060"/>
                <w:sz w:val="22"/>
                <w:szCs w:val="22"/>
                <w:lang w:val="el-GR"/>
              </w:rPr>
              <w:t>ρακολούθηση και κατανόηση αρκετών επόμενων μαθημάτων</w:t>
            </w:r>
            <w:r w:rsidR="00273D35">
              <w:rPr>
                <w:rFonts w:ascii="Calibri" w:eastAsia="Calibri" w:hAnsi="Calibri"/>
                <w:color w:val="002060"/>
                <w:sz w:val="22"/>
                <w:szCs w:val="22"/>
                <w:lang w:val="el-GR"/>
              </w:rPr>
              <w:t xml:space="preserve"> του προγράμματος σπουδών</w:t>
            </w:r>
            <w:r w:rsidR="00BF2D50" w:rsidRPr="00273D35">
              <w:rPr>
                <w:rFonts w:ascii="Calibri" w:eastAsia="Calibri" w:hAnsi="Calibri"/>
                <w:color w:val="002060"/>
                <w:sz w:val="22"/>
                <w:szCs w:val="22"/>
                <w:lang w:val="el-GR"/>
              </w:rPr>
              <w:t xml:space="preserve"> (π.χ. </w:t>
            </w:r>
            <w:r w:rsidR="00160FD1">
              <w:rPr>
                <w:rFonts w:ascii="Calibri" w:eastAsia="Calibri" w:hAnsi="Calibri"/>
                <w:color w:val="002060"/>
                <w:sz w:val="22"/>
                <w:szCs w:val="22"/>
                <w:lang w:val="el-GR"/>
              </w:rPr>
              <w:t xml:space="preserve">Πιθανότητες ΙΙ, </w:t>
            </w:r>
            <w:r w:rsidR="00160FD1">
              <w:rPr>
                <w:rFonts w:ascii="Calibri" w:eastAsia="Calibri" w:hAnsi="Calibri"/>
                <w:color w:val="002060"/>
                <w:sz w:val="22"/>
                <w:szCs w:val="22"/>
                <w:lang w:val="el-GR"/>
              </w:rPr>
              <w:lastRenderedPageBreak/>
              <w:t xml:space="preserve">Στοχαστικές Διαδικασίες, </w:t>
            </w:r>
            <w:r w:rsidR="00BF2D50" w:rsidRPr="00273D35">
              <w:rPr>
                <w:rFonts w:ascii="Calibri" w:eastAsia="Calibri" w:hAnsi="Calibri"/>
                <w:color w:val="002060"/>
                <w:sz w:val="22"/>
                <w:szCs w:val="22"/>
                <w:lang w:val="el-GR"/>
              </w:rPr>
              <w:t xml:space="preserve">Ανάλυση Παλινδρόμησης, </w:t>
            </w:r>
            <w:r w:rsidR="00160FD1">
              <w:rPr>
                <w:rFonts w:ascii="Calibri" w:eastAsia="Calibri" w:hAnsi="Calibri"/>
                <w:color w:val="002060"/>
                <w:sz w:val="22"/>
                <w:szCs w:val="22"/>
                <w:lang w:val="el-GR"/>
              </w:rPr>
              <w:t xml:space="preserve">Πολυμεταβλητή </w:t>
            </w:r>
            <w:r w:rsidR="00BF2D50" w:rsidRPr="00273D35">
              <w:rPr>
                <w:rFonts w:ascii="Calibri" w:eastAsia="Calibri" w:hAnsi="Calibri"/>
                <w:color w:val="002060"/>
                <w:sz w:val="22"/>
                <w:szCs w:val="22"/>
                <w:lang w:val="el-GR"/>
              </w:rPr>
              <w:t>Ανάλυση</w:t>
            </w:r>
            <w:r w:rsidR="00160FD1">
              <w:rPr>
                <w:rFonts w:ascii="Calibri" w:eastAsia="Calibri" w:hAnsi="Calibri"/>
                <w:color w:val="002060"/>
                <w:sz w:val="22"/>
                <w:szCs w:val="22"/>
                <w:lang w:val="el-GR"/>
              </w:rPr>
              <w:t xml:space="preserve"> </w:t>
            </w:r>
            <w:r w:rsidR="00273D35">
              <w:rPr>
                <w:rFonts w:ascii="Calibri" w:eastAsia="Calibri" w:hAnsi="Calibri"/>
                <w:color w:val="002060"/>
                <w:sz w:val="22"/>
                <w:szCs w:val="22"/>
                <w:lang w:val="el-GR"/>
              </w:rPr>
              <w:t>κλπ</w:t>
            </w:r>
            <w:r w:rsidR="00BF2D50" w:rsidRPr="00273D35">
              <w:rPr>
                <w:rFonts w:ascii="Calibri" w:eastAsia="Calibri" w:hAnsi="Calibri"/>
                <w:color w:val="002060"/>
                <w:sz w:val="22"/>
                <w:szCs w:val="22"/>
                <w:lang w:val="el-GR"/>
              </w:rPr>
              <w:t>).</w:t>
            </w:r>
          </w:p>
          <w:p w:rsidR="00160FD1" w:rsidRPr="00705AAD" w:rsidRDefault="00160FD1" w:rsidP="00160FD1">
            <w:pPr>
              <w:widowControl w:val="0"/>
              <w:autoSpaceDE w:val="0"/>
              <w:autoSpaceDN w:val="0"/>
              <w:adjustRightInd w:val="0"/>
              <w:rPr>
                <w:rFonts w:ascii="Calibri" w:hAnsi="Calibri" w:cs="Arial"/>
                <w:i/>
                <w:sz w:val="16"/>
                <w:szCs w:val="16"/>
                <w:lang w:val="el-GR"/>
              </w:rPr>
            </w:pPr>
          </w:p>
        </w:tc>
      </w:tr>
      <w:tr w:rsidR="000F4FD4" w:rsidRPr="00705AAD"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5C6A3E"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5C6A3E" w:rsidTr="00305D37">
        <w:tc>
          <w:tcPr>
            <w:tcW w:w="8472" w:type="dxa"/>
            <w:gridSpan w:val="2"/>
            <w:tcBorders>
              <w:bottom w:val="single" w:sz="4" w:space="0" w:color="auto"/>
            </w:tcBorders>
          </w:tcPr>
          <w:p w:rsidR="000F4FD4" w:rsidRPr="00705AAD" w:rsidRDefault="000F4FD4" w:rsidP="00305D37">
            <w:pPr>
              <w:rPr>
                <w:rFonts w:ascii="Calibri" w:hAnsi="Calibri" w:cs="Arial"/>
                <w:color w:val="002060"/>
                <w:sz w:val="20"/>
                <w:szCs w:val="20"/>
                <w:lang w:val="el-GR"/>
              </w:rPr>
            </w:pPr>
          </w:p>
          <w:p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Προσαρμογή σε νέες καταστάσεις </w:t>
            </w:r>
          </w:p>
          <w:p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Αυτόνομη εργασία </w:t>
            </w:r>
          </w:p>
          <w:p w:rsidR="000F4FD4" w:rsidRDefault="00DF6067" w:rsidP="00A8260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Παράγωγή νέων ερευνητικών ιδεών</w:t>
            </w:r>
          </w:p>
          <w:p w:rsidR="00160FD1" w:rsidRPr="00160FD1" w:rsidRDefault="00160FD1" w:rsidP="00A82609">
            <w:pPr>
              <w:widowControl w:val="0"/>
              <w:autoSpaceDE w:val="0"/>
              <w:autoSpaceDN w:val="0"/>
              <w:adjustRightInd w:val="0"/>
              <w:rPr>
                <w:rFonts w:ascii="Calibri" w:eastAsia="Calibri" w:hAnsi="Calibri"/>
                <w:color w:val="1F497D" w:themeColor="text2"/>
                <w:sz w:val="22"/>
                <w:szCs w:val="22"/>
                <w:lang w:val="el-GR"/>
              </w:rPr>
            </w:pPr>
            <w:r>
              <w:rPr>
                <w:rFonts w:ascii="Calibri" w:hAnsi="Calibri" w:cs="Arial"/>
                <w:color w:val="1F497D" w:themeColor="text2"/>
                <w:sz w:val="22"/>
                <w:szCs w:val="22"/>
                <w:lang w:val="el-GR"/>
              </w:rPr>
              <w:t xml:space="preserve">- </w:t>
            </w:r>
            <w:r w:rsidRPr="00160FD1">
              <w:rPr>
                <w:rFonts w:ascii="Calibri" w:hAnsi="Calibri" w:cs="Arial"/>
                <w:color w:val="1F497D" w:themeColor="text2"/>
                <w:sz w:val="22"/>
                <w:szCs w:val="22"/>
                <w:lang w:val="el-GR"/>
              </w:rPr>
              <w:t>Προαγωγή της ελεύθερης, δημιουργικής και επαγωγικής σκέψης</w:t>
            </w:r>
          </w:p>
          <w:p w:rsidR="00A82609" w:rsidRPr="00160FD1" w:rsidRDefault="00A82609" w:rsidP="00A82609">
            <w:pPr>
              <w:widowControl w:val="0"/>
              <w:autoSpaceDE w:val="0"/>
              <w:autoSpaceDN w:val="0"/>
              <w:adjustRightInd w:val="0"/>
              <w:rPr>
                <w:rFonts w:ascii="Calibri" w:hAnsi="Calibri" w:cs="Arial"/>
                <w:i/>
                <w:sz w:val="16"/>
                <w:szCs w:val="16"/>
                <w:lang w:val="el-GR"/>
              </w:rPr>
            </w:pPr>
          </w:p>
        </w:tc>
      </w:tr>
    </w:tbl>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B76A62" w:rsidTr="007673F3">
        <w:tc>
          <w:tcPr>
            <w:tcW w:w="8472" w:type="dxa"/>
          </w:tcPr>
          <w:p w:rsidR="000F4FD4" w:rsidRDefault="000F4FD4" w:rsidP="007673F3">
            <w:pPr>
              <w:rPr>
                <w:rFonts w:ascii="Calibri" w:eastAsia="Calibri" w:hAnsi="Calibri"/>
                <w:iCs/>
                <w:color w:val="002060"/>
                <w:lang w:val="el-GR"/>
              </w:rPr>
            </w:pPr>
          </w:p>
          <w:p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Πραγματικοί πίνακες</w:t>
            </w:r>
            <w:r w:rsidR="00B76A62" w:rsidRPr="00B76A62">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 xml:space="preserve">Πράξεις με πίνακες. </w:t>
            </w:r>
            <w:r w:rsidRPr="00C267DD">
              <w:rPr>
                <w:rFonts w:ascii="Calibri" w:eastAsia="Calibri" w:hAnsi="Calibri"/>
                <w:iCs/>
                <w:color w:val="002060"/>
                <w:sz w:val="22"/>
                <w:szCs w:val="22"/>
                <w:lang w:val="el-GR"/>
              </w:rPr>
              <w:t xml:space="preserve"> </w:t>
            </w:r>
          </w:p>
          <w:p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Τετραγωνικοί πίνακες: Διαγώνιος, μοναδιαίος, άνω και κάτω τριγωνικοί πίνακες. Ίχνος και ορίζουσα πίνακα. Αντίστροφος πίνακα. Συμμετρικοί πίνακες.</w:t>
            </w:r>
            <w:r w:rsidRPr="00C267DD">
              <w:rPr>
                <w:rFonts w:ascii="Calibri" w:eastAsia="Calibri" w:hAnsi="Calibri"/>
                <w:iCs/>
                <w:color w:val="002060"/>
                <w:sz w:val="22"/>
                <w:szCs w:val="22"/>
                <w:lang w:val="el-GR"/>
              </w:rPr>
              <w:t xml:space="preserve"> </w:t>
            </w:r>
          </w:p>
          <w:p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Πίνακες διαμερισμένοι σε μπλοκ. Πράξεις μεταξύ πινάκων διαμερισμένων σε μπλοκ.</w:t>
            </w:r>
          </w:p>
          <w:p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 xml:space="preserve">Συστήματα γραμμικών εξισώσεων. Επίλυση συστημάτων μέσω απαλοιφής </w:t>
            </w:r>
            <w:r w:rsidR="00B76A62">
              <w:rPr>
                <w:rFonts w:ascii="Calibri" w:eastAsia="Calibri" w:hAnsi="Calibri"/>
                <w:iCs/>
                <w:color w:val="002060"/>
                <w:sz w:val="22"/>
                <w:szCs w:val="22"/>
              </w:rPr>
              <w:t>Gauss</w:t>
            </w:r>
            <w:r w:rsidR="00B76A62">
              <w:rPr>
                <w:rFonts w:ascii="Calibri" w:eastAsia="Calibri" w:hAnsi="Calibri"/>
                <w:iCs/>
                <w:color w:val="002060"/>
                <w:sz w:val="22"/>
                <w:szCs w:val="22"/>
                <w:lang w:val="el-GR"/>
              </w:rPr>
              <w:t xml:space="preserve">. Κανόνας του </w:t>
            </w:r>
            <w:r w:rsidR="00B76A62">
              <w:rPr>
                <w:rFonts w:ascii="Calibri" w:eastAsia="Calibri" w:hAnsi="Calibri"/>
                <w:iCs/>
                <w:color w:val="002060"/>
                <w:sz w:val="22"/>
                <w:szCs w:val="22"/>
              </w:rPr>
              <w:t>Cramer</w:t>
            </w:r>
            <w:r w:rsidR="00B76A62" w:rsidRPr="00B76A62">
              <w:rPr>
                <w:rFonts w:ascii="Calibri" w:eastAsia="Calibri" w:hAnsi="Calibri"/>
                <w:iCs/>
                <w:color w:val="002060"/>
                <w:sz w:val="22"/>
                <w:szCs w:val="22"/>
                <w:lang w:val="el-GR"/>
              </w:rPr>
              <w:t>.</w:t>
            </w:r>
          </w:p>
          <w:p w:rsidR="006605D9"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 xml:space="preserve">Διανύσματα. Τα σύνολα </w:t>
            </w:r>
            <w:r w:rsidR="00B76A62">
              <w:rPr>
                <w:rFonts w:ascii="Calibri" w:eastAsia="Calibri" w:hAnsi="Calibri"/>
                <w:iCs/>
                <w:color w:val="002060"/>
                <w:sz w:val="22"/>
                <w:szCs w:val="22"/>
              </w:rPr>
              <w:t>R</w:t>
            </w:r>
            <w:r w:rsidR="00B76A62" w:rsidRPr="00B76A62">
              <w:rPr>
                <w:rFonts w:ascii="Calibri" w:eastAsia="Calibri" w:hAnsi="Calibri"/>
                <w:iCs/>
                <w:color w:val="002060"/>
                <w:sz w:val="22"/>
                <w:szCs w:val="22"/>
                <w:vertAlign w:val="superscript"/>
                <w:lang w:val="el-GR"/>
              </w:rPr>
              <w:t>2</w:t>
            </w:r>
            <w:r w:rsidR="00B76A62" w:rsidRPr="00B76A62">
              <w:rPr>
                <w:rFonts w:ascii="Calibri" w:eastAsia="Calibri" w:hAnsi="Calibri"/>
                <w:iCs/>
                <w:color w:val="002060"/>
                <w:sz w:val="22"/>
                <w:szCs w:val="22"/>
                <w:lang w:val="el-GR"/>
              </w:rPr>
              <w:t xml:space="preserve">, </w:t>
            </w:r>
            <w:r w:rsidR="00B76A62">
              <w:rPr>
                <w:rFonts w:ascii="Calibri" w:eastAsia="Calibri" w:hAnsi="Calibri"/>
                <w:iCs/>
                <w:color w:val="002060"/>
                <w:sz w:val="22"/>
                <w:szCs w:val="22"/>
              </w:rPr>
              <w:t>R</w:t>
            </w:r>
            <w:r w:rsidR="00B76A62" w:rsidRPr="00B76A62">
              <w:rPr>
                <w:rFonts w:ascii="Calibri" w:eastAsia="Calibri" w:hAnsi="Calibri"/>
                <w:iCs/>
                <w:color w:val="002060"/>
                <w:sz w:val="22"/>
                <w:szCs w:val="22"/>
                <w:vertAlign w:val="superscript"/>
                <w:lang w:val="el-GR"/>
              </w:rPr>
              <w:t>3</w:t>
            </w:r>
            <w:r w:rsidR="00B76A62" w:rsidRPr="00B76A62">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 xml:space="preserve">και, γενικά, </w:t>
            </w:r>
            <w:r w:rsidR="00B76A62">
              <w:rPr>
                <w:rFonts w:ascii="Calibri" w:eastAsia="Calibri" w:hAnsi="Calibri"/>
                <w:iCs/>
                <w:color w:val="002060"/>
                <w:sz w:val="22"/>
                <w:szCs w:val="22"/>
              </w:rPr>
              <w:t>R</w:t>
            </w:r>
            <w:r w:rsidR="00B76A62">
              <w:rPr>
                <w:rFonts w:ascii="Calibri" w:eastAsia="Calibri" w:hAnsi="Calibri"/>
                <w:iCs/>
                <w:color w:val="002060"/>
                <w:sz w:val="22"/>
                <w:szCs w:val="22"/>
                <w:vertAlign w:val="superscript"/>
              </w:rPr>
              <w:t>n</w:t>
            </w:r>
            <w:r w:rsidR="00B76A62" w:rsidRPr="00B76A62">
              <w:rPr>
                <w:rFonts w:ascii="Calibri" w:eastAsia="Calibri" w:hAnsi="Calibri"/>
                <w:iCs/>
                <w:color w:val="002060"/>
                <w:sz w:val="22"/>
                <w:szCs w:val="22"/>
                <w:lang w:val="el-GR"/>
              </w:rPr>
              <w:t>.</w:t>
            </w:r>
            <w:r w:rsidR="00B76A62">
              <w:rPr>
                <w:rFonts w:ascii="Calibri" w:eastAsia="Calibri" w:hAnsi="Calibri"/>
                <w:iCs/>
                <w:color w:val="002060"/>
                <w:sz w:val="22"/>
                <w:szCs w:val="22"/>
                <w:lang w:val="el-GR"/>
              </w:rPr>
              <w:t xml:space="preserve"> (Σύνηθες) εσωτερικό γινόμενο. Μήκος διανύσματος</w:t>
            </w:r>
            <w:r w:rsidR="00B76A62" w:rsidRPr="00B76A62">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Ερμηνεία εσωτερικού γινομένου.</w:t>
            </w:r>
          </w:p>
          <w:p w:rsidR="00B76A62" w:rsidRPr="00C267DD" w:rsidRDefault="00B76A62"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Ορθογώνιοι πίνακες.</w:t>
            </w:r>
          </w:p>
          <w:p w:rsidR="00330E06"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76A62">
              <w:rPr>
                <w:rFonts w:ascii="Calibri" w:eastAsia="Calibri" w:hAnsi="Calibri"/>
                <w:iCs/>
                <w:color w:val="002060"/>
                <w:sz w:val="22"/>
                <w:szCs w:val="22"/>
                <w:lang w:val="el-GR"/>
              </w:rPr>
              <w:t xml:space="preserve">Γραμμική ανεξαρτησία και εξάρτηση διανυσμάτων. </w:t>
            </w:r>
          </w:p>
          <w:p w:rsidR="00330E06" w:rsidRPr="00CC44E3" w:rsidRDefault="00330E06"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 xml:space="preserve">Τάξη πίνακα. Ισότητα τάξεων ενός πίνακα Α με τον ανάστροφό του Α’ και τους πίνακες ΑΑ’ και Α’Α. Εύρεση τάξης πίνακα μέσω απαλοιφής </w:t>
            </w:r>
            <w:r>
              <w:rPr>
                <w:rFonts w:ascii="Calibri" w:eastAsia="Calibri" w:hAnsi="Calibri"/>
                <w:iCs/>
                <w:color w:val="002060"/>
                <w:sz w:val="22"/>
                <w:szCs w:val="22"/>
              </w:rPr>
              <w:t>Gauss</w:t>
            </w:r>
            <w:r w:rsidRPr="00330E06">
              <w:rPr>
                <w:rFonts w:ascii="Calibri" w:eastAsia="Calibri" w:hAnsi="Calibri"/>
                <w:iCs/>
                <w:color w:val="002060"/>
                <w:sz w:val="22"/>
                <w:szCs w:val="22"/>
                <w:lang w:val="el-GR"/>
              </w:rPr>
              <w:t>.</w:t>
            </w:r>
          </w:p>
          <w:p w:rsidR="00330E06" w:rsidRDefault="00330E06"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Διανυσματικοί χώροι και υπόχωροι. Διανυσματικοί χώροι παραγόμενοι από κάποιο σύνολο διανυσμάτων. Βάση και διάσταση διανυσματικού χώρου.</w:t>
            </w:r>
          </w:p>
          <w:p w:rsidR="00330E06" w:rsidRPr="00330E06" w:rsidRDefault="00330E06"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Ιδιοτιμές και ιδιοδιανύσματα πίνακα. Διαγωνοποιήσιμοι πίνακες. Ιδιοτιμές συμετρικών πινάκων.</w:t>
            </w:r>
          </w:p>
          <w:p w:rsidR="000F4FD4" w:rsidRPr="00705AAD" w:rsidRDefault="000F4FD4" w:rsidP="007673F3">
            <w:pPr>
              <w:rPr>
                <w:rFonts w:ascii="Calibri" w:hAnsi="Calibri" w:cs="Arial"/>
                <w:color w:val="002060"/>
                <w:sz w:val="20"/>
                <w:szCs w:val="20"/>
                <w:lang w:val="el-GR"/>
              </w:rPr>
            </w:pPr>
          </w:p>
        </w:tc>
      </w:tr>
    </w:tbl>
    <w:p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5C6A3E"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r w:rsidR="005C6A3E">
              <w:rPr>
                <w:rFonts w:ascii="Calibri" w:eastAsia="Calibri" w:hAnsi="Calibri"/>
                <w:iCs/>
                <w:color w:val="002060"/>
                <w:sz w:val="22"/>
                <w:szCs w:val="22"/>
                <w:lang w:val="el-GR"/>
              </w:rPr>
              <w:t>και φροντιστηριακές ασκήσεις εξ αποστάσεως</w:t>
            </w:r>
          </w:p>
        </w:tc>
      </w:tr>
      <w:tr w:rsidR="000F4FD4" w:rsidRPr="005C6A3E"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E73A85" w:rsidRPr="00C267DD" w:rsidRDefault="00D30523" w:rsidP="00E73A85">
            <w:pPr>
              <w:pStyle w:val="Default"/>
              <w:rPr>
                <w:color w:val="002060"/>
                <w:sz w:val="22"/>
                <w:szCs w:val="22"/>
              </w:rPr>
            </w:pPr>
            <w:r>
              <w:rPr>
                <w:color w:val="002060"/>
                <w:sz w:val="22"/>
                <w:szCs w:val="22"/>
              </w:rPr>
              <w:t xml:space="preserve">Οι σημειώσεις και οι παραδόσεις των μαθημάτων είναι διαθέσιμες στην ομάδα του μαθήματος στο </w:t>
            </w:r>
            <w:r>
              <w:rPr>
                <w:color w:val="002060"/>
                <w:sz w:val="22"/>
                <w:szCs w:val="22"/>
                <w:lang w:val="en-US"/>
              </w:rPr>
              <w:t>MS</w:t>
            </w:r>
            <w:r w:rsidRPr="00D30523">
              <w:rPr>
                <w:color w:val="002060"/>
                <w:sz w:val="22"/>
                <w:szCs w:val="22"/>
              </w:rPr>
              <w:t xml:space="preserve"> </w:t>
            </w:r>
            <w:r>
              <w:rPr>
                <w:color w:val="002060"/>
                <w:sz w:val="22"/>
                <w:szCs w:val="22"/>
                <w:lang w:val="en-US"/>
              </w:rPr>
              <w:t>Teams</w:t>
            </w:r>
            <w:r w:rsidRPr="00D30523">
              <w:rPr>
                <w:color w:val="002060"/>
                <w:sz w:val="22"/>
                <w:szCs w:val="22"/>
              </w:rPr>
              <w:t xml:space="preserve"> </w:t>
            </w:r>
            <w:r>
              <w:rPr>
                <w:color w:val="002060"/>
                <w:sz w:val="22"/>
                <w:szCs w:val="22"/>
              </w:rPr>
              <w:t xml:space="preserve">και στην </w:t>
            </w:r>
            <w:r w:rsidR="00E73A85" w:rsidRPr="00C267DD">
              <w:rPr>
                <w:color w:val="002060"/>
                <w:sz w:val="22"/>
                <w:szCs w:val="22"/>
              </w:rPr>
              <w:t>ηλεκτρονική πλατφόρμα e-class</w:t>
            </w:r>
            <w:r>
              <w:rPr>
                <w:color w:val="002060"/>
                <w:sz w:val="22"/>
                <w:szCs w:val="22"/>
              </w:rPr>
              <w:t xml:space="preserve">. Τα εξ αποστάσεως φροντιστήρια και η επικοινωνία με τους φοιτητές γίνονται μέσω </w:t>
            </w:r>
            <w:r>
              <w:rPr>
                <w:color w:val="002060"/>
                <w:sz w:val="22"/>
                <w:szCs w:val="22"/>
                <w:lang w:val="en-US"/>
              </w:rPr>
              <w:t>MS</w:t>
            </w:r>
            <w:r w:rsidRPr="00D30523">
              <w:rPr>
                <w:color w:val="002060"/>
                <w:sz w:val="22"/>
                <w:szCs w:val="22"/>
              </w:rPr>
              <w:t xml:space="preserve"> </w:t>
            </w:r>
            <w:r>
              <w:rPr>
                <w:color w:val="002060"/>
                <w:sz w:val="22"/>
                <w:szCs w:val="22"/>
                <w:lang w:val="en-US"/>
              </w:rPr>
              <w:t>Teams</w:t>
            </w:r>
            <w:r w:rsidRPr="00D30523">
              <w:rPr>
                <w:color w:val="002060"/>
                <w:sz w:val="22"/>
                <w:szCs w:val="22"/>
              </w:rPr>
              <w:t>.</w:t>
            </w:r>
            <w:r w:rsidR="00E73A85" w:rsidRPr="00C267DD">
              <w:rPr>
                <w:color w:val="002060"/>
                <w:sz w:val="22"/>
                <w:szCs w:val="22"/>
              </w:rPr>
              <w:t xml:space="preserve"> </w:t>
            </w:r>
          </w:p>
          <w:p w:rsidR="000F4FD4" w:rsidRPr="00C267DD" w:rsidRDefault="000F4FD4" w:rsidP="007673F3">
            <w:pPr>
              <w:rPr>
                <w:rFonts w:ascii="Calibri" w:hAnsi="Calibri" w:cs="Arial"/>
                <w:b/>
                <w:color w:val="002060"/>
                <w:sz w:val="22"/>
                <w:szCs w:val="22"/>
                <w:lang w:val="el-GR"/>
              </w:rPr>
            </w:pP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rsidTr="007673F3">
              <w:tc>
                <w:tcPr>
                  <w:tcW w:w="2467" w:type="dxa"/>
                </w:tcPr>
                <w:p w:rsidR="000F4FD4" w:rsidRPr="009C56A0" w:rsidRDefault="005C6A3E" w:rsidP="007673F3">
                  <w:pPr>
                    <w:rPr>
                      <w:rFonts w:ascii="Calibri" w:hAnsi="Calibri"/>
                      <w:iCs/>
                      <w:color w:val="002060"/>
                      <w:sz w:val="22"/>
                      <w:szCs w:val="22"/>
                      <w:lang w:val="el-GR"/>
                    </w:rPr>
                  </w:pPr>
                  <w:r>
                    <w:rPr>
                      <w:rFonts w:ascii="Calibri" w:hAnsi="Calibri"/>
                      <w:iCs/>
                      <w:color w:val="002060"/>
                      <w:sz w:val="22"/>
                      <w:szCs w:val="22"/>
                      <w:lang w:val="el-GR"/>
                    </w:rPr>
                    <w:t>Διαλέξεις θ</w:t>
                  </w:r>
                  <w:r w:rsidR="00E73A85" w:rsidRPr="00C267DD">
                    <w:rPr>
                      <w:rFonts w:ascii="Calibri" w:hAnsi="Calibri"/>
                      <w:iCs/>
                      <w:color w:val="002060"/>
                      <w:sz w:val="22"/>
                      <w:szCs w:val="22"/>
                      <w:lang w:val="el-GR"/>
                    </w:rPr>
                    <w:t>εωρία</w:t>
                  </w:r>
                  <w:r w:rsidR="009C56A0">
                    <w:rPr>
                      <w:rFonts w:ascii="Calibri" w:hAnsi="Calibri"/>
                      <w:iCs/>
                      <w:color w:val="002060"/>
                      <w:sz w:val="22"/>
                      <w:szCs w:val="22"/>
                      <w:lang w:val="el-GR"/>
                    </w:rPr>
                    <w:t>ς</w:t>
                  </w:r>
                </w:p>
              </w:tc>
              <w:tc>
                <w:tcPr>
                  <w:tcW w:w="2468" w:type="dxa"/>
                </w:tcPr>
                <w:p w:rsidR="000F4FD4" w:rsidRPr="00C267DD" w:rsidRDefault="005C6A3E" w:rsidP="007673F3">
                  <w:pPr>
                    <w:jc w:val="center"/>
                    <w:rPr>
                      <w:rFonts w:ascii="Calibri" w:hAnsi="Calibri" w:cs="Arial"/>
                      <w:color w:val="002060"/>
                      <w:sz w:val="22"/>
                      <w:szCs w:val="22"/>
                      <w:lang w:val="el-GR"/>
                    </w:rPr>
                  </w:pPr>
                  <w:r>
                    <w:rPr>
                      <w:rFonts w:ascii="Calibri" w:hAnsi="Calibri" w:cs="Arial"/>
                      <w:color w:val="002060"/>
                      <w:sz w:val="22"/>
                      <w:szCs w:val="22"/>
                      <w:lang w:val="el-GR"/>
                    </w:rPr>
                    <w:t>3</w:t>
                  </w:r>
                  <w:r w:rsidR="009C56A0">
                    <w:rPr>
                      <w:rFonts w:ascii="Calibri" w:hAnsi="Calibri" w:cs="Arial"/>
                      <w:color w:val="002060"/>
                      <w:sz w:val="22"/>
                      <w:szCs w:val="22"/>
                      <w:lang w:val="el-GR"/>
                    </w:rPr>
                    <w:t>6</w:t>
                  </w:r>
                </w:p>
              </w:tc>
            </w:tr>
            <w:tr w:rsidR="000F4FD4" w:rsidRPr="00E73A85" w:rsidTr="007673F3">
              <w:tc>
                <w:tcPr>
                  <w:tcW w:w="2467" w:type="dxa"/>
                  <w:shd w:val="clear" w:color="auto" w:fill="auto"/>
                </w:tcPr>
                <w:p w:rsidR="000F4FD4" w:rsidRPr="00C267DD" w:rsidRDefault="009C56A0" w:rsidP="00E73A85">
                  <w:pPr>
                    <w:rPr>
                      <w:rFonts w:ascii="Calibri" w:hAnsi="Calibri"/>
                      <w:iCs/>
                      <w:color w:val="002060"/>
                      <w:sz w:val="22"/>
                      <w:szCs w:val="22"/>
                      <w:lang w:val="el-GR"/>
                    </w:rPr>
                  </w:pPr>
                  <w:r>
                    <w:rPr>
                      <w:rFonts w:ascii="Calibri" w:hAnsi="Calibri"/>
                      <w:iCs/>
                      <w:color w:val="002060"/>
                      <w:sz w:val="22"/>
                      <w:szCs w:val="22"/>
                      <w:lang w:val="el-GR"/>
                    </w:rPr>
                    <w:t>Α</w:t>
                  </w:r>
                  <w:r w:rsidR="005C6A3E">
                    <w:rPr>
                      <w:rFonts w:ascii="Calibri" w:hAnsi="Calibri"/>
                      <w:iCs/>
                      <w:color w:val="002060"/>
                      <w:sz w:val="22"/>
                      <w:szCs w:val="22"/>
                      <w:lang w:val="el-GR"/>
                    </w:rPr>
                    <w:t>σκήσεις</w:t>
                  </w:r>
                  <w:r>
                    <w:rPr>
                      <w:rFonts w:ascii="Calibri" w:hAnsi="Calibri"/>
                      <w:iCs/>
                      <w:color w:val="002060"/>
                      <w:sz w:val="22"/>
                      <w:szCs w:val="22"/>
                      <w:lang w:val="el-GR"/>
                    </w:rPr>
                    <w:t xml:space="preserve"> στην τάξη</w:t>
                  </w:r>
                </w:p>
              </w:tc>
              <w:tc>
                <w:tcPr>
                  <w:tcW w:w="2468" w:type="dxa"/>
                </w:tcPr>
                <w:p w:rsidR="000F4FD4" w:rsidRPr="00C267DD" w:rsidRDefault="009C56A0" w:rsidP="007673F3">
                  <w:pPr>
                    <w:jc w:val="center"/>
                    <w:rPr>
                      <w:rFonts w:ascii="Calibri" w:hAnsi="Calibri" w:cs="Arial"/>
                      <w:color w:val="002060"/>
                      <w:sz w:val="22"/>
                      <w:szCs w:val="22"/>
                      <w:lang w:val="el-GR"/>
                    </w:rPr>
                  </w:pPr>
                  <w:r>
                    <w:rPr>
                      <w:rFonts w:ascii="Calibri" w:hAnsi="Calibri" w:cs="Arial"/>
                      <w:color w:val="002060"/>
                      <w:sz w:val="22"/>
                      <w:szCs w:val="22"/>
                      <w:lang w:val="el-GR"/>
                    </w:rPr>
                    <w:t>16</w:t>
                  </w:r>
                </w:p>
              </w:tc>
            </w:tr>
            <w:tr w:rsidR="000F4FD4" w:rsidRPr="00E73A85" w:rsidTr="007673F3">
              <w:tc>
                <w:tcPr>
                  <w:tcW w:w="2467" w:type="dxa"/>
                  <w:shd w:val="clear" w:color="auto" w:fill="auto"/>
                </w:tcPr>
                <w:p w:rsidR="000F4FD4" w:rsidRPr="00C267DD" w:rsidRDefault="005C6A3E" w:rsidP="007673F3">
                  <w:pPr>
                    <w:rPr>
                      <w:rFonts w:ascii="Calibri" w:hAnsi="Calibri"/>
                      <w:iCs/>
                      <w:color w:val="002060"/>
                      <w:sz w:val="22"/>
                      <w:szCs w:val="22"/>
                      <w:lang w:val="el-GR"/>
                    </w:rPr>
                  </w:pPr>
                  <w:r>
                    <w:rPr>
                      <w:rFonts w:ascii="Calibri" w:hAnsi="Calibri"/>
                      <w:iCs/>
                      <w:color w:val="002060"/>
                      <w:sz w:val="22"/>
                      <w:szCs w:val="22"/>
                      <w:lang w:val="el-GR"/>
                    </w:rPr>
                    <w:t>Φροντιστηριακές ασκήσεις</w:t>
                  </w:r>
                  <w:r w:rsidR="009C56A0">
                    <w:rPr>
                      <w:rFonts w:ascii="Calibri" w:hAnsi="Calibri"/>
                      <w:iCs/>
                      <w:color w:val="002060"/>
                      <w:sz w:val="22"/>
                      <w:szCs w:val="22"/>
                      <w:lang w:val="el-GR"/>
                    </w:rPr>
                    <w:t xml:space="preserve"> εξ αποστάσεως</w:t>
                  </w:r>
                </w:p>
              </w:tc>
              <w:tc>
                <w:tcPr>
                  <w:tcW w:w="2468" w:type="dxa"/>
                </w:tcPr>
                <w:p w:rsidR="000F4FD4" w:rsidRPr="00C267DD" w:rsidRDefault="005C6A3E" w:rsidP="00280806">
                  <w:pPr>
                    <w:jc w:val="center"/>
                    <w:rPr>
                      <w:rFonts w:ascii="Calibri" w:hAnsi="Calibri" w:cs="Arial"/>
                      <w:color w:val="002060"/>
                      <w:sz w:val="22"/>
                      <w:szCs w:val="22"/>
                      <w:lang w:val="el-GR"/>
                    </w:rPr>
                  </w:pPr>
                  <w:r>
                    <w:rPr>
                      <w:rFonts w:ascii="Calibri" w:hAnsi="Calibri" w:cs="Arial"/>
                      <w:color w:val="002060"/>
                      <w:sz w:val="22"/>
                      <w:szCs w:val="22"/>
                      <w:lang w:val="el-GR"/>
                    </w:rPr>
                    <w:t>8</w:t>
                  </w: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r w:rsidRPr="00C267DD">
                    <w:rPr>
                      <w:rFonts w:ascii="Calibri" w:hAnsi="Calibri"/>
                      <w:iCs/>
                      <w:color w:val="002060"/>
                      <w:sz w:val="22"/>
                      <w:szCs w:val="22"/>
                      <w:lang w:val="el-GR"/>
                    </w:rPr>
                    <w:t>Αυτοτελή</w:t>
                  </w:r>
                  <w:r>
                    <w:rPr>
                      <w:rFonts w:ascii="Calibri" w:hAnsi="Calibri"/>
                      <w:iCs/>
                      <w:color w:val="002060"/>
                      <w:sz w:val="22"/>
                      <w:szCs w:val="22"/>
                      <w:lang w:val="el-GR"/>
                    </w:rPr>
                    <w:t>ς</w:t>
                  </w:r>
                  <w:r w:rsidRPr="00C267DD">
                    <w:rPr>
                      <w:rFonts w:ascii="Calibri" w:hAnsi="Calibri"/>
                      <w:iCs/>
                      <w:color w:val="002060"/>
                      <w:sz w:val="22"/>
                      <w:szCs w:val="22"/>
                      <w:lang w:val="el-GR"/>
                    </w:rPr>
                    <w:t xml:space="preserve"> μελέτη</w:t>
                  </w:r>
                </w:p>
              </w:tc>
              <w:tc>
                <w:tcPr>
                  <w:tcW w:w="2468" w:type="dxa"/>
                </w:tcPr>
                <w:p w:rsidR="005C6A3E" w:rsidRPr="00C267DD" w:rsidRDefault="005C6A3E" w:rsidP="005C6A3E">
                  <w:pPr>
                    <w:jc w:val="center"/>
                    <w:rPr>
                      <w:rFonts w:ascii="Calibri" w:hAnsi="Calibri" w:cs="Arial"/>
                      <w:color w:val="002060"/>
                      <w:sz w:val="22"/>
                      <w:szCs w:val="22"/>
                      <w:lang w:val="el-GR"/>
                    </w:rPr>
                  </w:pPr>
                  <w:r>
                    <w:rPr>
                      <w:rFonts w:ascii="Calibri" w:hAnsi="Calibri" w:cs="Arial"/>
                      <w:color w:val="002060"/>
                      <w:sz w:val="22"/>
                      <w:szCs w:val="22"/>
                      <w:lang w:val="el-GR"/>
                    </w:rPr>
                    <w:t>90</w:t>
                  </w: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p>
              </w:tc>
              <w:tc>
                <w:tcPr>
                  <w:tcW w:w="2468" w:type="dxa"/>
                </w:tcPr>
                <w:p w:rsidR="005C6A3E" w:rsidRPr="00C267DD" w:rsidRDefault="005C6A3E" w:rsidP="005C6A3E">
                  <w:pPr>
                    <w:jc w:val="center"/>
                    <w:rPr>
                      <w:rFonts w:ascii="Calibri" w:hAnsi="Calibri" w:cs="Arial"/>
                      <w:color w:val="002060"/>
                      <w:sz w:val="22"/>
                      <w:szCs w:val="22"/>
                      <w:lang w:val="el-GR"/>
                    </w:rPr>
                  </w:pP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p>
              </w:tc>
              <w:tc>
                <w:tcPr>
                  <w:tcW w:w="2468" w:type="dxa"/>
                </w:tcPr>
                <w:p w:rsidR="005C6A3E" w:rsidRPr="00C267DD" w:rsidRDefault="005C6A3E" w:rsidP="005C6A3E">
                  <w:pPr>
                    <w:rPr>
                      <w:rFonts w:ascii="Calibri" w:hAnsi="Calibri" w:cs="Arial"/>
                      <w:i/>
                      <w:color w:val="002060"/>
                      <w:sz w:val="22"/>
                      <w:szCs w:val="22"/>
                      <w:lang w:val="el-GR"/>
                    </w:rPr>
                  </w:pP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p>
              </w:tc>
              <w:tc>
                <w:tcPr>
                  <w:tcW w:w="2468" w:type="dxa"/>
                </w:tcPr>
                <w:p w:rsidR="005C6A3E" w:rsidRPr="00C267DD" w:rsidRDefault="005C6A3E" w:rsidP="005C6A3E">
                  <w:pPr>
                    <w:rPr>
                      <w:rFonts w:ascii="Calibri" w:hAnsi="Calibri" w:cs="Arial"/>
                      <w:i/>
                      <w:color w:val="002060"/>
                      <w:sz w:val="22"/>
                      <w:szCs w:val="22"/>
                      <w:lang w:val="el-GR"/>
                    </w:rPr>
                  </w:pP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p>
              </w:tc>
              <w:tc>
                <w:tcPr>
                  <w:tcW w:w="2468" w:type="dxa"/>
                </w:tcPr>
                <w:p w:rsidR="005C6A3E" w:rsidRPr="00C267DD" w:rsidRDefault="005C6A3E" w:rsidP="005C6A3E">
                  <w:pPr>
                    <w:rPr>
                      <w:rFonts w:ascii="Calibri" w:hAnsi="Calibri" w:cs="Arial"/>
                      <w:i/>
                      <w:color w:val="002060"/>
                      <w:sz w:val="22"/>
                      <w:szCs w:val="22"/>
                      <w:lang w:val="el-GR"/>
                    </w:rPr>
                  </w:pPr>
                </w:p>
              </w:tc>
            </w:tr>
            <w:tr w:rsidR="005C6A3E" w:rsidRPr="00E73A85" w:rsidTr="007673F3">
              <w:tc>
                <w:tcPr>
                  <w:tcW w:w="2467" w:type="dxa"/>
                  <w:shd w:val="clear" w:color="auto" w:fill="auto"/>
                </w:tcPr>
                <w:p w:rsidR="005C6A3E" w:rsidRPr="00C267DD" w:rsidRDefault="005C6A3E" w:rsidP="005C6A3E">
                  <w:pPr>
                    <w:rPr>
                      <w:rFonts w:ascii="Calibri" w:hAnsi="Calibri"/>
                      <w:iCs/>
                      <w:color w:val="002060"/>
                      <w:sz w:val="22"/>
                      <w:szCs w:val="22"/>
                      <w:lang w:val="el-GR"/>
                    </w:rPr>
                  </w:pPr>
                </w:p>
              </w:tc>
              <w:tc>
                <w:tcPr>
                  <w:tcW w:w="2468" w:type="dxa"/>
                </w:tcPr>
                <w:p w:rsidR="005C6A3E" w:rsidRPr="00C267DD" w:rsidRDefault="005C6A3E" w:rsidP="005C6A3E">
                  <w:pPr>
                    <w:jc w:val="center"/>
                    <w:rPr>
                      <w:rFonts w:ascii="Calibri" w:hAnsi="Calibri" w:cs="Arial"/>
                      <w:color w:val="002060"/>
                      <w:sz w:val="22"/>
                      <w:szCs w:val="22"/>
                      <w:lang w:val="el-GR"/>
                    </w:rPr>
                  </w:pPr>
                </w:p>
              </w:tc>
            </w:tr>
            <w:tr w:rsidR="005C6A3E" w:rsidRPr="00705AAD" w:rsidTr="007673F3">
              <w:tc>
                <w:tcPr>
                  <w:tcW w:w="2467" w:type="dxa"/>
                </w:tcPr>
                <w:p w:rsidR="005C6A3E" w:rsidRPr="00C267DD" w:rsidRDefault="005C6A3E" w:rsidP="005C6A3E">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rsidR="005C6A3E" w:rsidRPr="00C267DD" w:rsidRDefault="005C6A3E" w:rsidP="005C6A3E">
                  <w:pPr>
                    <w:jc w:val="center"/>
                    <w:rPr>
                      <w:rFonts w:ascii="Calibri" w:hAnsi="Calibri" w:cs="Arial"/>
                      <w:b/>
                      <w:color w:val="002060"/>
                      <w:sz w:val="22"/>
                      <w:szCs w:val="22"/>
                      <w:lang w:val="el-GR"/>
                    </w:rPr>
                  </w:pPr>
                  <w:r>
                    <w:rPr>
                      <w:rFonts w:ascii="Calibri" w:hAnsi="Calibri" w:cs="Arial"/>
                      <w:b/>
                      <w:color w:val="002060"/>
                      <w:sz w:val="22"/>
                      <w:szCs w:val="22"/>
                      <w:lang w:val="el-GR"/>
                    </w:rPr>
                    <w:t>15</w:t>
                  </w:r>
                  <w:r w:rsidRPr="00C267DD">
                    <w:rPr>
                      <w:rFonts w:ascii="Calibri" w:hAnsi="Calibri" w:cs="Arial"/>
                      <w:b/>
                      <w:color w:val="002060"/>
                      <w:sz w:val="22"/>
                      <w:szCs w:val="22"/>
                      <w:lang w:val="el-GR"/>
                    </w:rPr>
                    <w:t>0</w:t>
                  </w:r>
                </w:p>
              </w:tc>
            </w:tr>
          </w:tbl>
          <w:p w:rsidR="000F4FD4" w:rsidRPr="00705AAD" w:rsidRDefault="000F4FD4" w:rsidP="007673F3">
            <w:pPr>
              <w:rPr>
                <w:rFonts w:ascii="Tahoma" w:hAnsi="Tahoma" w:cs="Tahoma"/>
              </w:rPr>
            </w:pPr>
          </w:p>
        </w:tc>
      </w:tr>
      <w:tr w:rsidR="000F4FD4" w:rsidRPr="005C6A3E"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Pr="00C267DD" w:rsidRDefault="000F4FD4" w:rsidP="007673F3">
            <w:pPr>
              <w:rPr>
                <w:rFonts w:ascii="Calibri" w:hAnsi="Calibri" w:cs="Arial"/>
                <w:color w:val="002060"/>
                <w:sz w:val="22"/>
                <w:szCs w:val="22"/>
                <w:lang w:val="el-GR"/>
              </w:rPr>
            </w:pPr>
          </w:p>
          <w:p w:rsidR="002963E4" w:rsidRPr="00C267DD" w:rsidRDefault="002963E4" w:rsidP="005C6A3E">
            <w:pPr>
              <w:rPr>
                <w:rFonts w:ascii="Calibri" w:hAnsi="Calibri" w:cs="Arial"/>
                <w:color w:val="002060"/>
                <w:sz w:val="22"/>
                <w:szCs w:val="22"/>
                <w:lang w:val="el-GR"/>
              </w:rPr>
            </w:pPr>
            <w:r w:rsidRPr="00C267DD">
              <w:rPr>
                <w:rFonts w:ascii="Calibri" w:hAnsi="Calibri" w:cs="Arial"/>
                <w:color w:val="002060"/>
                <w:sz w:val="22"/>
                <w:szCs w:val="22"/>
                <w:lang w:val="el-GR"/>
              </w:rPr>
              <w:t>Γραπτή τελική εξέταση</w:t>
            </w:r>
            <w:r w:rsidR="00CC44E3">
              <w:rPr>
                <w:rFonts w:ascii="Calibri" w:hAnsi="Calibri" w:cs="Arial"/>
                <w:color w:val="002060"/>
                <w:sz w:val="22"/>
                <w:szCs w:val="22"/>
                <w:lang w:val="el-GR"/>
              </w:rPr>
              <w:t xml:space="preserve"> στα Ελληνικά</w:t>
            </w:r>
            <w:r w:rsidRPr="00C267DD">
              <w:rPr>
                <w:rFonts w:ascii="Calibri" w:hAnsi="Calibri" w:cs="Arial"/>
                <w:color w:val="002060"/>
                <w:sz w:val="22"/>
                <w:szCs w:val="22"/>
                <w:lang w:val="el-GR"/>
              </w:rPr>
              <w:t xml:space="preserve"> που περιλαμβάνει</w:t>
            </w:r>
            <w:r w:rsidR="005C6A3E">
              <w:rPr>
                <w:rFonts w:ascii="Calibri" w:hAnsi="Calibri" w:cs="Arial"/>
                <w:color w:val="002060"/>
                <w:sz w:val="22"/>
                <w:szCs w:val="22"/>
                <w:lang w:val="el-GR"/>
              </w:rPr>
              <w:t xml:space="preserve"> ε</w:t>
            </w:r>
            <w:r w:rsidRPr="00C267DD">
              <w:rPr>
                <w:rFonts w:ascii="Calibri" w:hAnsi="Calibri" w:cs="Arial"/>
                <w:color w:val="002060"/>
                <w:sz w:val="22"/>
                <w:szCs w:val="22"/>
                <w:lang w:val="el-GR"/>
              </w:rPr>
              <w:t xml:space="preserve">πίλυση </w:t>
            </w:r>
            <w:r w:rsidR="005C6A3E">
              <w:rPr>
                <w:rFonts w:ascii="Calibri" w:hAnsi="Calibri" w:cs="Arial"/>
                <w:color w:val="002060"/>
                <w:sz w:val="22"/>
                <w:szCs w:val="22"/>
                <w:lang w:val="el-GR"/>
              </w:rPr>
              <w:t xml:space="preserve">πρακτικών και </w:t>
            </w:r>
            <w:r w:rsidRPr="00C267DD">
              <w:rPr>
                <w:rFonts w:ascii="Calibri" w:hAnsi="Calibri" w:cs="Arial"/>
                <w:color w:val="002060"/>
                <w:sz w:val="22"/>
                <w:szCs w:val="22"/>
                <w:lang w:val="el-GR"/>
              </w:rPr>
              <w:t xml:space="preserve">θεωρητικών </w:t>
            </w:r>
            <w:r w:rsidR="005C6A3E">
              <w:rPr>
                <w:rFonts w:ascii="Calibri" w:hAnsi="Calibri" w:cs="Arial"/>
                <w:color w:val="002060"/>
                <w:sz w:val="22"/>
                <w:szCs w:val="22"/>
                <w:lang w:val="el-GR"/>
              </w:rPr>
              <w:t>ασκήσεων.</w:t>
            </w:r>
          </w:p>
          <w:p w:rsidR="000F4FD4" w:rsidRDefault="000F4FD4" w:rsidP="002963E4">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C6A3E" w:rsidTr="007673F3">
        <w:tc>
          <w:tcPr>
            <w:tcW w:w="8472" w:type="dxa"/>
          </w:tcPr>
          <w:p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rsidR="00CC44E3" w:rsidRPr="00CC44E3" w:rsidRDefault="00CC44E3" w:rsidP="00CC44E3">
            <w:pPr>
              <w:jc w:val="both"/>
              <w:rPr>
                <w:rFonts w:ascii="Calibri" w:eastAsia="Calibri" w:hAnsi="Calibri" w:cs="Arial"/>
                <w:color w:val="002060"/>
                <w:sz w:val="22"/>
                <w:szCs w:val="22"/>
                <w:lang w:val="el-GR"/>
              </w:rPr>
            </w:pPr>
            <w:r w:rsidRPr="00CC44E3">
              <w:rPr>
                <w:rFonts w:asciiTheme="minorHAnsi" w:hAnsiTheme="minorHAnsi" w:cstheme="minorHAnsi"/>
                <w:color w:val="002060"/>
                <w:sz w:val="22"/>
                <w:szCs w:val="22"/>
                <w:lang w:val="en-GB"/>
              </w:rPr>
              <w:sym w:font="Symbol" w:char="F0B7"/>
            </w:r>
            <w:r w:rsidRPr="00CC44E3">
              <w:rPr>
                <w:rFonts w:asciiTheme="minorHAnsi" w:hAnsiTheme="minorHAnsi" w:cstheme="minorHAnsi"/>
                <w:color w:val="002060"/>
                <w:sz w:val="22"/>
                <w:szCs w:val="22"/>
                <w:lang w:val="el-GR"/>
              </w:rPr>
              <w:t xml:space="preserve"> </w:t>
            </w:r>
            <w:r w:rsidRPr="00CC44E3">
              <w:rPr>
                <w:rFonts w:ascii="Calibri" w:eastAsia="Calibri" w:hAnsi="Calibri" w:cs="Arial"/>
                <w:color w:val="002060"/>
                <w:sz w:val="22"/>
                <w:szCs w:val="22"/>
                <w:lang w:val="el-GR"/>
              </w:rPr>
              <w:t>Ηλιόπουλος, Γ.</w:t>
            </w:r>
            <w:r w:rsidR="00AF2D7F">
              <w:rPr>
                <w:rFonts w:ascii="Calibri" w:eastAsia="Calibri" w:hAnsi="Calibri" w:cs="Arial"/>
                <w:color w:val="002060"/>
                <w:sz w:val="22"/>
                <w:szCs w:val="22"/>
                <w:lang w:val="el-GR"/>
              </w:rPr>
              <w:t xml:space="preserve"> (2017).</w:t>
            </w:r>
            <w:r w:rsidRPr="00CC44E3">
              <w:rPr>
                <w:rFonts w:ascii="Calibri" w:eastAsia="Calibri" w:hAnsi="Calibri" w:cs="Arial"/>
                <w:color w:val="002060"/>
                <w:sz w:val="22"/>
                <w:szCs w:val="22"/>
                <w:lang w:val="el-GR"/>
              </w:rPr>
              <w:t xml:space="preserve"> Πανεπιστημιακές σημειώσεις.</w:t>
            </w:r>
          </w:p>
          <w:p w:rsidR="00CC44E3" w:rsidRDefault="00CC44E3" w:rsidP="00CC44E3">
            <w:pPr>
              <w:jc w:val="both"/>
              <w:rPr>
                <w:rFonts w:ascii="Calibri" w:eastAsia="Calibri" w:hAnsi="Calibri" w:cs="Arial"/>
                <w:color w:val="002060"/>
                <w:sz w:val="22"/>
                <w:szCs w:val="22"/>
                <w:lang w:val="el-GR"/>
              </w:rPr>
            </w:pPr>
            <w:r w:rsidRPr="00CC44E3">
              <w:rPr>
                <w:rFonts w:asciiTheme="minorHAnsi" w:hAnsiTheme="minorHAnsi" w:cstheme="minorHAnsi"/>
                <w:color w:val="002060"/>
                <w:sz w:val="22"/>
                <w:szCs w:val="22"/>
                <w:lang w:val="en-GB"/>
              </w:rPr>
              <w:sym w:font="Symbol" w:char="F0B7"/>
            </w:r>
            <w:r w:rsidRPr="00CC44E3">
              <w:rPr>
                <w:rFonts w:asciiTheme="minorHAnsi" w:hAnsiTheme="minorHAnsi" w:cstheme="minorHAnsi"/>
                <w:color w:val="002060"/>
                <w:sz w:val="22"/>
                <w:szCs w:val="22"/>
                <w:lang w:val="el-GR"/>
              </w:rPr>
              <w:t xml:space="preserve"> </w:t>
            </w:r>
            <w:r w:rsidRPr="00CC44E3">
              <w:rPr>
                <w:rFonts w:ascii="Calibri" w:eastAsia="Calibri" w:hAnsi="Calibri" w:cs="Arial"/>
                <w:color w:val="002060"/>
                <w:sz w:val="22"/>
                <w:szCs w:val="22"/>
                <w:lang w:val="el-GR"/>
              </w:rPr>
              <w:t xml:space="preserve">Κυριαζής Αθ. (2006). </w:t>
            </w:r>
            <w:r w:rsidRPr="00CC44E3">
              <w:rPr>
                <w:rFonts w:ascii="Calibri" w:eastAsia="Calibri" w:hAnsi="Calibri" w:cs="Arial"/>
                <w:i/>
                <w:color w:val="002060"/>
                <w:sz w:val="22"/>
                <w:szCs w:val="22"/>
                <w:lang w:val="el-GR"/>
              </w:rPr>
              <w:t>Eφαρμοσμένη Γραμμική Αλγεβρα</w:t>
            </w:r>
            <w:r w:rsidRPr="00CC44E3">
              <w:rPr>
                <w:rFonts w:ascii="Calibri" w:eastAsia="Calibri" w:hAnsi="Calibri" w:cs="Arial"/>
                <w:color w:val="002060"/>
                <w:sz w:val="22"/>
                <w:szCs w:val="22"/>
                <w:lang w:val="el-GR"/>
              </w:rPr>
              <w:t>. Interbooks.</w:t>
            </w:r>
          </w:p>
          <w:p w:rsidR="00AF2D7F" w:rsidRPr="00CC44E3" w:rsidRDefault="00AF2D7F" w:rsidP="00AF2D7F">
            <w:pPr>
              <w:jc w:val="both"/>
              <w:rPr>
                <w:rFonts w:ascii="Calibri" w:eastAsia="Calibri" w:hAnsi="Calibri" w:cs="Arial"/>
                <w:color w:val="002060"/>
                <w:sz w:val="22"/>
                <w:szCs w:val="22"/>
                <w:lang w:val="el-GR"/>
              </w:rPr>
            </w:pPr>
            <w:r w:rsidRPr="00CC44E3">
              <w:rPr>
                <w:rFonts w:asciiTheme="minorHAnsi" w:hAnsiTheme="minorHAnsi" w:cstheme="minorHAnsi"/>
                <w:color w:val="002060"/>
                <w:sz w:val="22"/>
                <w:szCs w:val="22"/>
                <w:lang w:val="en-GB"/>
              </w:rPr>
              <w:sym w:font="Symbol" w:char="F0B7"/>
            </w:r>
            <w:r w:rsidRPr="00CC44E3">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Φιλιππάκης Μ</w:t>
            </w:r>
            <w:r w:rsidRPr="00CC44E3">
              <w:rPr>
                <w:rFonts w:ascii="Calibri" w:eastAsia="Calibri" w:hAnsi="Calibri" w:cs="Arial"/>
                <w:color w:val="002060"/>
                <w:sz w:val="22"/>
                <w:szCs w:val="22"/>
                <w:lang w:val="el-GR"/>
              </w:rPr>
              <w:t>. (20</w:t>
            </w:r>
            <w:r>
              <w:rPr>
                <w:rFonts w:ascii="Calibri" w:eastAsia="Calibri" w:hAnsi="Calibri" w:cs="Arial"/>
                <w:color w:val="002060"/>
                <w:sz w:val="22"/>
                <w:szCs w:val="22"/>
                <w:lang w:val="el-GR"/>
              </w:rPr>
              <w:t>17</w:t>
            </w:r>
            <w:r w:rsidRPr="00CC44E3">
              <w:rPr>
                <w:rFonts w:ascii="Calibri" w:eastAsia="Calibri" w:hAnsi="Calibri" w:cs="Arial"/>
                <w:color w:val="002060"/>
                <w:sz w:val="22"/>
                <w:szCs w:val="22"/>
                <w:lang w:val="el-GR"/>
              </w:rPr>
              <w:t xml:space="preserve">). </w:t>
            </w:r>
            <w:r w:rsidRPr="00AF2D7F">
              <w:rPr>
                <w:rFonts w:ascii="Calibri" w:eastAsia="Calibri" w:hAnsi="Calibri" w:cs="Arial"/>
                <w:i/>
                <w:color w:val="002060"/>
                <w:sz w:val="22"/>
                <w:szCs w:val="22"/>
                <w:lang w:val="el-GR"/>
              </w:rPr>
              <w:t>Εφαρμοσμένη Ανάλυση και στοιχεία Γραμμικής Άλγεβρας</w:t>
            </w:r>
            <w:r>
              <w:rPr>
                <w:rFonts w:ascii="Calibri" w:eastAsia="Calibri" w:hAnsi="Calibri" w:cs="Arial"/>
                <w:i/>
                <w:color w:val="002060"/>
                <w:sz w:val="22"/>
                <w:szCs w:val="22"/>
                <w:lang w:val="el-GR"/>
              </w:rPr>
              <w:t xml:space="preserve"> (2</w:t>
            </w:r>
            <w:r w:rsidRPr="00AF2D7F">
              <w:rPr>
                <w:rFonts w:ascii="Calibri" w:eastAsia="Calibri" w:hAnsi="Calibri" w:cs="Arial"/>
                <w:i/>
                <w:color w:val="002060"/>
                <w:sz w:val="22"/>
                <w:szCs w:val="22"/>
                <w:vertAlign w:val="superscript"/>
                <w:lang w:val="el-GR"/>
              </w:rPr>
              <w:t>η</w:t>
            </w:r>
            <w:r>
              <w:rPr>
                <w:rFonts w:ascii="Calibri" w:eastAsia="Calibri" w:hAnsi="Calibri" w:cs="Arial"/>
                <w:i/>
                <w:color w:val="002060"/>
                <w:sz w:val="22"/>
                <w:szCs w:val="22"/>
                <w:lang w:val="el-GR"/>
              </w:rPr>
              <w:t xml:space="preserve"> </w:t>
            </w:r>
            <w:r w:rsidRPr="00AF2D7F">
              <w:rPr>
                <w:rFonts w:ascii="Calibri" w:eastAsia="Calibri" w:hAnsi="Calibri" w:cs="Arial"/>
                <w:i/>
                <w:color w:val="002060"/>
                <w:sz w:val="22"/>
                <w:szCs w:val="22"/>
                <w:lang w:val="el-GR"/>
              </w:rPr>
              <w:t>έκδοση</w:t>
            </w:r>
            <w:r>
              <w:rPr>
                <w:rFonts w:ascii="Calibri" w:eastAsia="Calibri" w:hAnsi="Calibri" w:cs="Arial"/>
                <w:i/>
                <w:color w:val="002060"/>
                <w:sz w:val="22"/>
                <w:szCs w:val="22"/>
                <w:lang w:val="el-GR"/>
              </w:rPr>
              <w:t>)</w:t>
            </w:r>
            <w:r w:rsidRPr="00CC44E3">
              <w:rPr>
                <w:rFonts w:ascii="Calibri" w:eastAsia="Calibri" w:hAnsi="Calibri" w:cs="Arial"/>
                <w:color w:val="002060"/>
                <w:sz w:val="22"/>
                <w:szCs w:val="22"/>
                <w:lang w:val="el-GR"/>
              </w:rPr>
              <w:t xml:space="preserve">. </w:t>
            </w:r>
            <w:r>
              <w:rPr>
                <w:rFonts w:ascii="Calibri" w:eastAsia="Calibri" w:hAnsi="Calibri" w:cs="Arial"/>
                <w:color w:val="002060"/>
                <w:sz w:val="22"/>
                <w:szCs w:val="22"/>
                <w:lang w:val="el-GR"/>
              </w:rPr>
              <w:t>ΕΚΔΟΣΕΙΣ ΤΣΟΤΡΑΣ ΕΕ</w:t>
            </w:r>
          </w:p>
          <w:p w:rsidR="00AF2D7F" w:rsidRPr="00CC44E3" w:rsidRDefault="00AF2D7F" w:rsidP="00AF2D7F">
            <w:pPr>
              <w:jc w:val="both"/>
              <w:rPr>
                <w:rFonts w:ascii="Calibri" w:eastAsia="Calibri" w:hAnsi="Calibri" w:cs="Arial"/>
                <w:color w:val="002060"/>
                <w:sz w:val="22"/>
                <w:szCs w:val="22"/>
                <w:lang w:val="el-GR"/>
              </w:rPr>
            </w:pPr>
            <w:r w:rsidRPr="00CC44E3">
              <w:rPr>
                <w:rFonts w:asciiTheme="minorHAnsi" w:hAnsiTheme="minorHAnsi" w:cstheme="minorHAnsi"/>
                <w:color w:val="002060"/>
                <w:sz w:val="22"/>
                <w:szCs w:val="22"/>
                <w:lang w:val="en-GB"/>
              </w:rPr>
              <w:sym w:font="Symbol" w:char="F0B7"/>
            </w:r>
            <w:r w:rsidRPr="00CC44E3">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Ψαρράκος Π.</w:t>
            </w:r>
            <w:r w:rsidRPr="00CC44E3">
              <w:rPr>
                <w:rFonts w:ascii="Calibri" w:eastAsia="Calibri" w:hAnsi="Calibri" w:cs="Arial"/>
                <w:color w:val="002060"/>
                <w:sz w:val="22"/>
                <w:szCs w:val="22"/>
                <w:lang w:val="el-GR"/>
              </w:rPr>
              <w:t xml:space="preserve"> (20</w:t>
            </w:r>
            <w:r>
              <w:rPr>
                <w:rFonts w:ascii="Calibri" w:eastAsia="Calibri" w:hAnsi="Calibri" w:cs="Arial"/>
                <w:color w:val="002060"/>
                <w:sz w:val="22"/>
                <w:szCs w:val="22"/>
                <w:lang w:val="el-GR"/>
              </w:rPr>
              <w:t>21</w:t>
            </w:r>
            <w:r w:rsidRPr="00CC44E3">
              <w:rPr>
                <w:rFonts w:ascii="Calibri" w:eastAsia="Calibri" w:hAnsi="Calibri" w:cs="Arial"/>
                <w:color w:val="002060"/>
                <w:sz w:val="22"/>
                <w:szCs w:val="22"/>
                <w:lang w:val="el-GR"/>
              </w:rPr>
              <w:t xml:space="preserve">). </w:t>
            </w:r>
            <w:r w:rsidRPr="00AF2D7F">
              <w:rPr>
                <w:rFonts w:ascii="Calibri" w:eastAsia="Calibri" w:hAnsi="Calibri" w:cs="Arial"/>
                <w:i/>
                <w:color w:val="002060"/>
                <w:sz w:val="22"/>
                <w:szCs w:val="22"/>
                <w:lang w:val="el-GR"/>
              </w:rPr>
              <w:t>Εισαγωγή στη Γραμμική Άλγεβρα</w:t>
            </w:r>
            <w:r w:rsidRPr="00CC44E3">
              <w:rPr>
                <w:rFonts w:ascii="Calibri" w:eastAsia="Calibri" w:hAnsi="Calibri" w:cs="Arial"/>
                <w:color w:val="002060"/>
                <w:sz w:val="22"/>
                <w:szCs w:val="22"/>
                <w:lang w:val="el-GR"/>
              </w:rPr>
              <w:t xml:space="preserve">. </w:t>
            </w:r>
            <w:r>
              <w:rPr>
                <w:rFonts w:ascii="Calibri" w:eastAsia="Calibri" w:hAnsi="Calibri" w:cs="Arial"/>
                <w:color w:val="002060"/>
                <w:sz w:val="22"/>
                <w:szCs w:val="22"/>
                <w:lang w:val="el-GR"/>
              </w:rPr>
              <w:t>ΕΚΔΟΣΕΙΣ ΤΣΟΤΡΑΣ ΕΕ</w:t>
            </w:r>
          </w:p>
          <w:p w:rsidR="00CC44E3" w:rsidRPr="00CC44E3" w:rsidRDefault="00CC44E3" w:rsidP="00CC44E3">
            <w:pPr>
              <w:jc w:val="both"/>
              <w:rPr>
                <w:rFonts w:ascii="Calibri" w:eastAsia="Calibri" w:hAnsi="Calibri" w:cs="Arial"/>
                <w:color w:val="002060"/>
                <w:sz w:val="22"/>
                <w:szCs w:val="22"/>
                <w:lang w:val="el-GR"/>
              </w:rPr>
            </w:pPr>
            <w:r w:rsidRPr="00CC44E3">
              <w:rPr>
                <w:rFonts w:asciiTheme="minorHAnsi" w:hAnsiTheme="minorHAnsi" w:cstheme="minorHAnsi"/>
                <w:color w:val="002060"/>
                <w:sz w:val="22"/>
                <w:szCs w:val="22"/>
                <w:lang w:val="en-GB"/>
              </w:rPr>
              <w:sym w:font="Symbol" w:char="F0B7"/>
            </w:r>
            <w:r w:rsidRPr="00CC44E3">
              <w:rPr>
                <w:rFonts w:asciiTheme="minorHAnsi" w:hAnsiTheme="minorHAnsi" w:cstheme="minorHAnsi"/>
                <w:color w:val="002060"/>
                <w:sz w:val="22"/>
                <w:szCs w:val="22"/>
                <w:lang w:val="el-GR"/>
              </w:rPr>
              <w:t xml:space="preserve"> </w:t>
            </w:r>
            <w:r w:rsidRPr="00CC44E3">
              <w:rPr>
                <w:rFonts w:ascii="Calibri" w:eastAsia="Calibri" w:hAnsi="Calibri" w:cs="Arial"/>
                <w:color w:val="002060"/>
                <w:sz w:val="22"/>
                <w:szCs w:val="22"/>
              </w:rPr>
              <w:t>Strang</w:t>
            </w:r>
            <w:r w:rsidRPr="00CC44E3">
              <w:rPr>
                <w:rFonts w:ascii="Calibri" w:eastAsia="Calibri" w:hAnsi="Calibri" w:cs="Arial"/>
                <w:color w:val="002060"/>
                <w:sz w:val="22"/>
                <w:szCs w:val="22"/>
                <w:lang w:val="el-GR"/>
              </w:rPr>
              <w:t xml:space="preserve">, </w:t>
            </w:r>
            <w:r w:rsidRPr="00CC44E3">
              <w:rPr>
                <w:rFonts w:ascii="Calibri" w:eastAsia="Calibri" w:hAnsi="Calibri" w:cs="Arial"/>
                <w:color w:val="002060"/>
                <w:sz w:val="22"/>
                <w:szCs w:val="22"/>
              </w:rPr>
              <w:t>G</w:t>
            </w:r>
            <w:r w:rsidRPr="00CC44E3">
              <w:rPr>
                <w:rFonts w:ascii="Calibri" w:eastAsia="Calibri" w:hAnsi="Calibri" w:cs="Arial"/>
                <w:color w:val="002060"/>
                <w:sz w:val="22"/>
                <w:szCs w:val="22"/>
                <w:lang w:val="el-GR"/>
              </w:rPr>
              <w:t>. (20</w:t>
            </w:r>
            <w:r w:rsidR="00AF2D7F">
              <w:rPr>
                <w:rFonts w:ascii="Calibri" w:eastAsia="Calibri" w:hAnsi="Calibri" w:cs="Arial"/>
                <w:color w:val="002060"/>
                <w:sz w:val="22"/>
                <w:szCs w:val="22"/>
                <w:lang w:val="el-GR"/>
              </w:rPr>
              <w:t>21</w:t>
            </w:r>
            <w:r w:rsidRPr="00CC44E3">
              <w:rPr>
                <w:rFonts w:ascii="Calibri" w:eastAsia="Calibri" w:hAnsi="Calibri" w:cs="Arial"/>
                <w:color w:val="002060"/>
                <w:sz w:val="22"/>
                <w:szCs w:val="22"/>
                <w:lang w:val="el-GR"/>
              </w:rPr>
              <w:t xml:space="preserve">). </w:t>
            </w:r>
            <w:r w:rsidRPr="00CC44E3">
              <w:rPr>
                <w:rFonts w:ascii="Calibri" w:eastAsia="Calibri" w:hAnsi="Calibri" w:cs="Arial"/>
                <w:i/>
                <w:color w:val="002060"/>
                <w:sz w:val="22"/>
                <w:szCs w:val="22"/>
                <w:lang w:val="el-GR"/>
              </w:rPr>
              <w:t>Γραμμική Αλγεβρα και Εφαρμογές</w:t>
            </w:r>
            <w:r w:rsidR="00AF2D7F">
              <w:rPr>
                <w:rFonts w:ascii="Calibri" w:eastAsia="Calibri" w:hAnsi="Calibri" w:cs="Arial"/>
                <w:i/>
                <w:color w:val="002060"/>
                <w:sz w:val="22"/>
                <w:szCs w:val="22"/>
                <w:lang w:val="el-GR"/>
              </w:rPr>
              <w:t xml:space="preserve"> (4</w:t>
            </w:r>
            <w:r w:rsidR="00AF2D7F" w:rsidRPr="00AF2D7F">
              <w:rPr>
                <w:rFonts w:ascii="Calibri" w:eastAsia="Calibri" w:hAnsi="Calibri" w:cs="Arial"/>
                <w:i/>
                <w:color w:val="002060"/>
                <w:sz w:val="22"/>
                <w:szCs w:val="22"/>
                <w:vertAlign w:val="superscript"/>
                <w:lang w:val="el-GR"/>
              </w:rPr>
              <w:t>η</w:t>
            </w:r>
            <w:r w:rsidR="00AF2D7F">
              <w:rPr>
                <w:rFonts w:ascii="Calibri" w:eastAsia="Calibri" w:hAnsi="Calibri" w:cs="Arial"/>
                <w:i/>
                <w:color w:val="002060"/>
                <w:sz w:val="22"/>
                <w:szCs w:val="22"/>
                <w:lang w:val="el-GR"/>
              </w:rPr>
              <w:t xml:space="preserve"> έκδοση)</w:t>
            </w:r>
            <w:r w:rsidRPr="00CC44E3">
              <w:rPr>
                <w:rFonts w:ascii="Calibri" w:eastAsia="Calibri" w:hAnsi="Calibri" w:cs="Arial"/>
                <w:color w:val="002060"/>
                <w:sz w:val="22"/>
                <w:szCs w:val="22"/>
                <w:lang w:val="el-GR"/>
              </w:rPr>
              <w:t>. ITE / ΠΑΝΕΠΙΣΤΗΜΙΑΚΕΣ ΕΚΔΟΣΕΙΣ ΚΡΗΤΗΣ.</w:t>
            </w:r>
          </w:p>
          <w:p w:rsidR="00CC44E3" w:rsidRDefault="00CC44E3" w:rsidP="007673F3">
            <w:pPr>
              <w:jc w:val="both"/>
              <w:rPr>
                <w:rFonts w:ascii="Calibri" w:hAnsi="Calibri" w:cs="Arial"/>
                <w:i/>
                <w:sz w:val="16"/>
                <w:szCs w:val="16"/>
                <w:lang w:val="el-GR"/>
              </w:rPr>
            </w:pPr>
          </w:p>
          <w:p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rsidR="000F4FD4" w:rsidRPr="00A91930" w:rsidRDefault="000F4FD4" w:rsidP="00CC44E3">
            <w:pPr>
              <w:jc w:val="both"/>
              <w:rPr>
                <w:rFonts w:asciiTheme="minorHAnsi" w:hAnsiTheme="minorHAnsi" w:cstheme="minorHAnsi"/>
                <w:color w:val="000000" w:themeColor="text1"/>
                <w:sz w:val="22"/>
                <w:szCs w:val="22"/>
                <w:lang w:val="el-GR"/>
              </w:rPr>
            </w:pPr>
          </w:p>
        </w:tc>
      </w:tr>
      <w:bookmarkEnd w:id="0"/>
    </w:tbl>
    <w:p w:rsidR="000F4FD4" w:rsidRPr="00A91930" w:rsidRDefault="000F4FD4" w:rsidP="00F108BE">
      <w:pPr>
        <w:rPr>
          <w:rFonts w:ascii="Cambria" w:hAnsi="Cambria"/>
          <w:b/>
          <w:bCs/>
          <w:sz w:val="28"/>
          <w:lang w:val="el-GR"/>
        </w:rPr>
      </w:pPr>
    </w:p>
    <w:sectPr w:rsidR="000F4FD4" w:rsidRPr="00A91930"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9AC" w:rsidRDefault="00EE49AC">
      <w:r>
        <w:separator/>
      </w:r>
    </w:p>
  </w:endnote>
  <w:endnote w:type="continuationSeparator" w:id="0">
    <w:p w:rsidR="00EE49AC" w:rsidRDefault="00EE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9AC" w:rsidRDefault="00EE49AC">
      <w:r>
        <w:separator/>
      </w:r>
    </w:p>
  </w:footnote>
  <w:footnote w:type="continuationSeparator" w:id="0">
    <w:p w:rsidR="00EE49AC" w:rsidRDefault="00EE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9.6pt;height:9.6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808738118">
    <w:abstractNumId w:val="25"/>
  </w:num>
  <w:num w:numId="2" w16cid:durableId="456221600">
    <w:abstractNumId w:val="10"/>
  </w:num>
  <w:num w:numId="3" w16cid:durableId="1084381951">
    <w:abstractNumId w:val="5"/>
  </w:num>
  <w:num w:numId="4" w16cid:durableId="1423722790">
    <w:abstractNumId w:val="2"/>
  </w:num>
  <w:num w:numId="5" w16cid:durableId="1625187468">
    <w:abstractNumId w:val="4"/>
  </w:num>
  <w:num w:numId="6" w16cid:durableId="662242316">
    <w:abstractNumId w:val="40"/>
  </w:num>
  <w:num w:numId="7" w16cid:durableId="1431506407">
    <w:abstractNumId w:val="17"/>
  </w:num>
  <w:num w:numId="8" w16cid:durableId="2020161187">
    <w:abstractNumId w:val="8"/>
  </w:num>
  <w:num w:numId="9" w16cid:durableId="2142531706">
    <w:abstractNumId w:val="33"/>
  </w:num>
  <w:num w:numId="10" w16cid:durableId="399523805">
    <w:abstractNumId w:val="41"/>
  </w:num>
  <w:num w:numId="11" w16cid:durableId="998389180">
    <w:abstractNumId w:val="18"/>
  </w:num>
  <w:num w:numId="12" w16cid:durableId="1914462766">
    <w:abstractNumId w:val="22"/>
  </w:num>
  <w:num w:numId="13" w16cid:durableId="1715150758">
    <w:abstractNumId w:val="8"/>
  </w:num>
  <w:num w:numId="14" w16cid:durableId="616835305">
    <w:abstractNumId w:val="14"/>
  </w:num>
  <w:num w:numId="15" w16cid:durableId="1620800752">
    <w:abstractNumId w:val="36"/>
  </w:num>
  <w:num w:numId="16" w16cid:durableId="687414928">
    <w:abstractNumId w:val="33"/>
  </w:num>
  <w:num w:numId="17" w16cid:durableId="1301500934">
    <w:abstractNumId w:val="12"/>
  </w:num>
  <w:num w:numId="18" w16cid:durableId="1748532080">
    <w:abstractNumId w:val="23"/>
  </w:num>
  <w:num w:numId="19" w16cid:durableId="269238608">
    <w:abstractNumId w:val="0"/>
  </w:num>
  <w:num w:numId="20" w16cid:durableId="1805804796">
    <w:abstractNumId w:val="15"/>
  </w:num>
  <w:num w:numId="21" w16cid:durableId="558590879">
    <w:abstractNumId w:val="6"/>
  </w:num>
  <w:num w:numId="22" w16cid:durableId="950547345">
    <w:abstractNumId w:val="29"/>
  </w:num>
  <w:num w:numId="23" w16cid:durableId="1597055903">
    <w:abstractNumId w:val="11"/>
  </w:num>
  <w:num w:numId="24" w16cid:durableId="2022392584">
    <w:abstractNumId w:val="19"/>
  </w:num>
  <w:num w:numId="25" w16cid:durableId="1697997836">
    <w:abstractNumId w:val="1"/>
  </w:num>
  <w:num w:numId="26" w16cid:durableId="1012339336">
    <w:abstractNumId w:val="42"/>
  </w:num>
  <w:num w:numId="27" w16cid:durableId="1388382091">
    <w:abstractNumId w:val="32"/>
  </w:num>
  <w:num w:numId="28" w16cid:durableId="554977158">
    <w:abstractNumId w:val="7"/>
  </w:num>
  <w:num w:numId="29" w16cid:durableId="925192382">
    <w:abstractNumId w:val="24"/>
  </w:num>
  <w:num w:numId="30" w16cid:durableId="2091927130">
    <w:abstractNumId w:val="38"/>
  </w:num>
  <w:num w:numId="31" w16cid:durableId="1919358993">
    <w:abstractNumId w:val="9"/>
  </w:num>
  <w:num w:numId="32" w16cid:durableId="1828403582">
    <w:abstractNumId w:val="27"/>
  </w:num>
  <w:num w:numId="33" w16cid:durableId="2039623152">
    <w:abstractNumId w:val="21"/>
  </w:num>
  <w:num w:numId="34" w16cid:durableId="1366562106">
    <w:abstractNumId w:val="37"/>
  </w:num>
  <w:num w:numId="35" w16cid:durableId="64331655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7159933">
    <w:abstractNumId w:val="31"/>
  </w:num>
  <w:num w:numId="37" w16cid:durableId="1201405969">
    <w:abstractNumId w:val="20"/>
  </w:num>
  <w:num w:numId="38" w16cid:durableId="375814163">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0218137">
    <w:abstractNumId w:val="34"/>
  </w:num>
  <w:num w:numId="40" w16cid:durableId="1337348445">
    <w:abstractNumId w:val="30"/>
  </w:num>
  <w:num w:numId="41" w16cid:durableId="1122843082">
    <w:abstractNumId w:val="16"/>
  </w:num>
  <w:num w:numId="42" w16cid:durableId="1330867879">
    <w:abstractNumId w:val="26"/>
  </w:num>
  <w:num w:numId="43" w16cid:durableId="1227913016">
    <w:abstractNumId w:val="28"/>
  </w:num>
  <w:num w:numId="44" w16cid:durableId="580408676">
    <w:abstractNumId w:val="35"/>
  </w:num>
  <w:num w:numId="45" w16cid:durableId="85376258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218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0FD1"/>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0A5A"/>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16020"/>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1A7"/>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0E06"/>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0582"/>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6A3E"/>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208B"/>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13F"/>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56A0"/>
    <w:rsid w:val="009C6AF3"/>
    <w:rsid w:val="009C792E"/>
    <w:rsid w:val="009C7DC4"/>
    <w:rsid w:val="009C7F0C"/>
    <w:rsid w:val="009D0921"/>
    <w:rsid w:val="009D0CDA"/>
    <w:rsid w:val="009D29A0"/>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23B"/>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2609"/>
    <w:rsid w:val="00A84156"/>
    <w:rsid w:val="00A84681"/>
    <w:rsid w:val="00A8714C"/>
    <w:rsid w:val="00A8723B"/>
    <w:rsid w:val="00A90498"/>
    <w:rsid w:val="00A91930"/>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2D7F"/>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A62"/>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5A91"/>
    <w:rsid w:val="00C06339"/>
    <w:rsid w:val="00C07549"/>
    <w:rsid w:val="00C11D25"/>
    <w:rsid w:val="00C11FAD"/>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44E3"/>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0523"/>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9AC"/>
    <w:rsid w:val="00EE4A0A"/>
    <w:rsid w:val="00EE780C"/>
    <w:rsid w:val="00EE7C55"/>
    <w:rsid w:val="00EF135B"/>
    <w:rsid w:val="00EF4756"/>
    <w:rsid w:val="00EF6797"/>
    <w:rsid w:val="00EF70C4"/>
    <w:rsid w:val="00EF7B91"/>
    <w:rsid w:val="00F01110"/>
    <w:rsid w:val="00F01EF1"/>
    <w:rsid w:val="00F03B25"/>
    <w:rsid w:val="00F04933"/>
    <w:rsid w:val="00F04A53"/>
    <w:rsid w:val="00F04F1A"/>
    <w:rsid w:val="00F073CF"/>
    <w:rsid w:val="00F100F4"/>
    <w:rsid w:val="00F108BE"/>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4A15"/>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0993D"/>
  <w15:docId w15:val="{21E8CC5C-C77D-4B95-8812-B6F9B285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1051</Words>
  <Characters>5993</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GEORGIOS ILIOPOULOS</cp:lastModifiedBy>
  <cp:revision>5</cp:revision>
  <cp:lastPrinted>2014-04-24T14:33:00Z</cp:lastPrinted>
  <dcterms:created xsi:type="dcterms:W3CDTF">2023-03-22T00:46:00Z</dcterms:created>
  <dcterms:modified xsi:type="dcterms:W3CDTF">2023-03-22T20:01:00Z</dcterms:modified>
</cp:coreProperties>
</file>