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713F54" w14:textId="77777777" w:rsidR="00DB3926" w:rsidRDefault="00DB3926" w:rsidP="00DB3926">
      <w:r>
        <w:t>* From the R-code, you will be able to acquire the following .csv files:</w:t>
      </w:r>
    </w:p>
    <w:p w14:paraId="6C974245" w14:textId="77777777" w:rsidR="00DB3926" w:rsidRDefault="00DB3926" w:rsidP="00DB3926">
      <w:r>
        <w:t>/*</w:t>
      </w:r>
    </w:p>
    <w:p w14:paraId="01D63939" w14:textId="5A5D7080" w:rsidR="00DB3926" w:rsidRDefault="00DB3926" w:rsidP="00DB3926">
      <w:r>
        <w:t xml:space="preserve">1) </w:t>
      </w:r>
      <w:proofErr w:type="spellStart"/>
      <w:r>
        <w:t>x.journal.items</w:t>
      </w:r>
      <w:proofErr w:type="spellEnd"/>
      <w:r>
        <w:t xml:space="preserve"> </w:t>
      </w:r>
      <w:r>
        <w:tab/>
      </w:r>
      <w:r>
        <w:tab/>
        <w:t xml:space="preserve">where x stands for </w:t>
      </w:r>
      <w:proofErr w:type="spellStart"/>
      <w:r>
        <w:t>issn</w:t>
      </w:r>
      <w:proofErr w:type="spellEnd"/>
      <w:r>
        <w:t xml:space="preserve"> (journal)</w:t>
      </w:r>
    </w:p>
    <w:p w14:paraId="125DDF68" w14:textId="77777777" w:rsidR="00DB3926" w:rsidRDefault="00DB3926" w:rsidP="00DB3926">
      <w:r>
        <w:t xml:space="preserve">2) </w:t>
      </w:r>
      <w:proofErr w:type="spellStart"/>
      <w:r>
        <w:t>x.citing.items.affil</w:t>
      </w:r>
      <w:proofErr w:type="spellEnd"/>
      <w:r>
        <w:tab/>
      </w:r>
      <w:r>
        <w:tab/>
        <w:t xml:space="preserve">where x stands for </w:t>
      </w:r>
      <w:proofErr w:type="spellStart"/>
      <w:r>
        <w:t>issn</w:t>
      </w:r>
      <w:proofErr w:type="spellEnd"/>
      <w:r>
        <w:t xml:space="preserve"> (journal)</w:t>
      </w:r>
    </w:p>
    <w:p w14:paraId="365045E4" w14:textId="77777777" w:rsidR="00DB3926" w:rsidRDefault="00DB3926" w:rsidP="00DB3926">
      <w:r>
        <w:t>3) journal_items_authors_ids.csv</w:t>
      </w:r>
    </w:p>
    <w:p w14:paraId="409613A5" w14:textId="77777777" w:rsidR="00DB3926" w:rsidRDefault="00DB3926" w:rsidP="00DB3926">
      <w:r>
        <w:t>4) all_citing_items_author_ids.csv</w:t>
      </w:r>
    </w:p>
    <w:p w14:paraId="587C7649" w14:textId="77777777" w:rsidR="00DB3926" w:rsidRDefault="00DB3926" w:rsidP="00DB3926">
      <w:r>
        <w:t>*/</w:t>
      </w:r>
    </w:p>
    <w:p w14:paraId="1D7D1558" w14:textId="308289C5" w:rsidR="00DB3926" w:rsidRDefault="00DB3926" w:rsidP="00DB3926">
      <w:r>
        <w:t xml:space="preserve">Then in Stata, by running first the ancillary files starting with 0_ and then this Master File </w:t>
      </w:r>
      <w:r w:rsidR="00334FDD">
        <w:t xml:space="preserve">starting with 1_, </w:t>
      </w:r>
      <w:r>
        <w:t xml:space="preserve">you will be able to get a panel of papers along with several citation measures. Note, not all citation measures were eventually used for the econometric analysis. </w:t>
      </w:r>
    </w:p>
    <w:p w14:paraId="76BCD1C5" w14:textId="67570A09" w:rsidR="00DB3926" w:rsidRDefault="00334FDD" w:rsidP="00DB3926">
      <w:r>
        <w:t>I</w:t>
      </w:r>
      <w:r w:rsidR="00DB3926">
        <w:t>n the next do file</w:t>
      </w:r>
      <w:r w:rsidR="0082190A">
        <w:t>s</w:t>
      </w:r>
      <w:r w:rsidR="00DB3926">
        <w:t xml:space="preserve">, we drop journals and years that we collected for initial experimentation. The results of the paper are qualitatively similar when including papers from the </w:t>
      </w:r>
      <w:r w:rsidR="00B34A2F">
        <w:t xml:space="preserve">focal 24 </w:t>
      </w:r>
      <w:bookmarkStart w:id="0" w:name="_GoBack"/>
      <w:bookmarkEnd w:id="0"/>
      <w:r w:rsidR="00DB3926">
        <w:t>journals even before 2000.</w:t>
      </w:r>
    </w:p>
    <w:p w14:paraId="56DF27D2" w14:textId="4EFBD268" w:rsidR="00DB3926" w:rsidRDefault="00DB3926" w:rsidP="00DB3926">
      <w:r>
        <w:t xml:space="preserve">The do file starting with 2_ can be used to run the CEM procedure. The CEM routine </w:t>
      </w:r>
      <w:r w:rsidR="00127938">
        <w:t xml:space="preserve">in Stata </w:t>
      </w:r>
      <w:r>
        <w:t>is from Blackwell et al. (2009).</w:t>
      </w:r>
    </w:p>
    <w:p w14:paraId="2B030707" w14:textId="16C803EE" w:rsidR="00127938" w:rsidRDefault="00DB3926" w:rsidP="00DB3926">
      <w:r>
        <w:t>The final file can be used to draw the Figures from the Paper and estimate Tables 2 and 6.</w:t>
      </w:r>
    </w:p>
    <w:p w14:paraId="53D63BCA" w14:textId="7FF20D97" w:rsidR="00BF64F0" w:rsidRPr="00DB3926" w:rsidRDefault="00DB3926">
      <w:pPr>
        <w:rPr>
          <w:b/>
          <w:bCs/>
        </w:rPr>
      </w:pPr>
      <w:r w:rsidRPr="00DB3926">
        <w:rPr>
          <w:b/>
          <w:bCs/>
        </w:rPr>
        <w:t>References</w:t>
      </w:r>
    </w:p>
    <w:p w14:paraId="15C9B9C6" w14:textId="3364B7B8" w:rsidR="00DB3926" w:rsidRDefault="00DB3926">
      <w:r w:rsidRPr="00DB3926">
        <w:t xml:space="preserve">Blackwell, M., </w:t>
      </w:r>
      <w:proofErr w:type="spellStart"/>
      <w:r w:rsidRPr="00DB3926">
        <w:t>Iacus</w:t>
      </w:r>
      <w:proofErr w:type="spellEnd"/>
      <w:r w:rsidRPr="00DB3926">
        <w:t xml:space="preserve">, S., King, G., &amp; </w:t>
      </w:r>
      <w:proofErr w:type="spellStart"/>
      <w:r w:rsidRPr="00DB3926">
        <w:t>Porro</w:t>
      </w:r>
      <w:proofErr w:type="spellEnd"/>
      <w:r w:rsidRPr="00DB3926">
        <w:t xml:space="preserve">, G. (2009). </w:t>
      </w:r>
      <w:proofErr w:type="spellStart"/>
      <w:r w:rsidRPr="00DB3926">
        <w:t>cem</w:t>
      </w:r>
      <w:proofErr w:type="spellEnd"/>
      <w:r w:rsidRPr="00DB3926">
        <w:t>: Coarsened exact matching in Stata. The Stata Journal, 9(4), 524-546</w:t>
      </w:r>
    </w:p>
    <w:p w14:paraId="39E8DF97" w14:textId="35D68437" w:rsidR="00127938" w:rsidRDefault="00127938"/>
    <w:p w14:paraId="019AFC17" w14:textId="0FF675DF" w:rsidR="00127938" w:rsidRDefault="00127938"/>
    <w:sectPr w:rsidR="001279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4F0"/>
    <w:rsid w:val="00127938"/>
    <w:rsid w:val="00334FDD"/>
    <w:rsid w:val="0082190A"/>
    <w:rsid w:val="00B34A2F"/>
    <w:rsid w:val="00BF64F0"/>
    <w:rsid w:val="00DB3926"/>
    <w:rsid w:val="00EA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87C82"/>
  <w15:chartTrackingRefBased/>
  <w15:docId w15:val="{F84A319A-A589-4A9C-997C-2E191E5D6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drivas@unipi.gr</dc:creator>
  <cp:keywords/>
  <dc:description/>
  <cp:lastModifiedBy>drivas@unipi.gr</cp:lastModifiedBy>
  <cp:revision>7</cp:revision>
  <dcterms:created xsi:type="dcterms:W3CDTF">2020-02-26T12:23:00Z</dcterms:created>
  <dcterms:modified xsi:type="dcterms:W3CDTF">2020-02-27T13:03:00Z</dcterms:modified>
</cp:coreProperties>
</file>